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EB167" w14:textId="1B57DA2A" w:rsidR="00EC64C9" w:rsidRDefault="00EC64C9" w:rsidP="00EC64C9">
      <w:pPr>
        <w:rPr>
          <w:b/>
          <w:bCs/>
        </w:rPr>
      </w:pPr>
      <w:r>
        <w:rPr>
          <w:b/>
          <w:bCs/>
        </w:rPr>
        <w:t>Eighty-mile Beach</w:t>
      </w:r>
      <w:r w:rsidRPr="002E3BF2">
        <w:rPr>
          <w:b/>
          <w:bCs/>
        </w:rPr>
        <w:t xml:space="preserve"> Ramsar Site – Bibliographic References</w:t>
      </w:r>
    </w:p>
    <w:p w14:paraId="14594B56" w14:textId="77777777" w:rsidR="001D5601" w:rsidRPr="002E3BF2" w:rsidRDefault="001D5601" w:rsidP="00EC64C9">
      <w:pPr>
        <w:rPr>
          <w:b/>
          <w:bCs/>
        </w:rPr>
      </w:pPr>
    </w:p>
    <w:p w14:paraId="4FE22B41" w14:textId="79344F61" w:rsidR="007B3DC9" w:rsidRDefault="007B3DC9" w:rsidP="007B3DC9">
      <w:r>
        <w:t>Bamford, M., Watkins, D., Bancroft, W., Tischler, G. and Wahl J. (2008)</w:t>
      </w:r>
      <w:r w:rsidR="002E716B">
        <w:t>.</w:t>
      </w:r>
      <w:r>
        <w:t xml:space="preserve"> </w:t>
      </w:r>
      <w:r w:rsidRPr="00725E46">
        <w:rPr>
          <w:i/>
          <w:iCs/>
        </w:rPr>
        <w:t>Migratory Shorebirds of the East Asian - Australasian Flyway; Population Estimates and Internationally Important Sites.</w:t>
      </w:r>
      <w:r>
        <w:t xml:space="preserve"> Wetlands International - Oceania. Canberra, Australia.  </w:t>
      </w:r>
      <w:hyperlink r:id="rId10" w:history="1">
        <w:r w:rsidRPr="00431C99">
          <w:rPr>
            <w:rStyle w:val="Hyperlink"/>
          </w:rPr>
          <w:t>https://www.environment.gov.au/resource/migratory-shorebirds-east-asian-australasian-flyway-population-estimates-and</w:t>
        </w:r>
      </w:hyperlink>
      <w:r>
        <w:t xml:space="preserve"> </w:t>
      </w:r>
    </w:p>
    <w:p w14:paraId="50F67943" w14:textId="55A01436" w:rsidR="003C1452" w:rsidRDefault="003C1452" w:rsidP="003C1452">
      <w:r>
        <w:t>Bennelongia (2010)</w:t>
      </w:r>
      <w:r w:rsidR="002E716B">
        <w:t>.</w:t>
      </w:r>
      <w:r>
        <w:t xml:space="preserve"> </w:t>
      </w:r>
      <w:r w:rsidRPr="00725E46">
        <w:rPr>
          <w:i/>
          <w:iCs/>
        </w:rPr>
        <w:t>Analysis of possible change in ecological character of the Roebuck Bay and Eighty Mile Beach Ramsar sites</w:t>
      </w:r>
      <w:r>
        <w:t xml:space="preserve">. Report to the Department of Sustainability, Environment, Water, Population and Communities, May 2010. </w:t>
      </w:r>
      <w:hyperlink r:id="rId11" w:history="1">
        <w:r w:rsidRPr="00431C99">
          <w:rPr>
            <w:rStyle w:val="Hyperlink"/>
          </w:rPr>
          <w:t>https://www.environment.gov.au/water/wetlands/publications/analysis-possible-change-ecological-character-roebuck-bay-and-eighty-mile-beach-ramsar</w:t>
        </w:r>
      </w:hyperlink>
      <w:r>
        <w:t xml:space="preserve"> </w:t>
      </w:r>
    </w:p>
    <w:p w14:paraId="52C01EBA" w14:textId="3F064694" w:rsidR="007C5834" w:rsidRDefault="007C5834" w:rsidP="000C1DD8">
      <w:pPr>
        <w:spacing w:before="30" w:line="240" w:lineRule="auto"/>
      </w:pPr>
      <w:r w:rsidRPr="004D0360">
        <w:t>Birds Australia (2008)</w:t>
      </w:r>
      <w:r w:rsidR="002E716B">
        <w:t>.</w:t>
      </w:r>
      <w:r w:rsidR="002C4A7E">
        <w:t xml:space="preserve"> </w:t>
      </w:r>
      <w:r w:rsidR="002C4A7E">
        <w:rPr>
          <w:i/>
          <w:iCs/>
        </w:rPr>
        <w:t>Australian Bird Atlas data</w:t>
      </w:r>
      <w:r w:rsidR="00C25600">
        <w:t xml:space="preserve"> extracted 2008</w:t>
      </w:r>
      <w:r w:rsidR="002C4A7E">
        <w:t>.</w:t>
      </w:r>
    </w:p>
    <w:p w14:paraId="6ECE66FE" w14:textId="601DE06C" w:rsidR="00A01368" w:rsidRPr="00A01368" w:rsidRDefault="00A01368" w:rsidP="000C1DD8">
      <w:pPr>
        <w:spacing w:before="30" w:line="240" w:lineRule="auto"/>
        <w:rPr>
          <w:rFonts w:cstheme="minorHAnsi"/>
        </w:rPr>
      </w:pPr>
      <w:proofErr w:type="spellStart"/>
      <w:r w:rsidRPr="00A01368">
        <w:rPr>
          <w:rFonts w:cstheme="minorHAnsi"/>
          <w:shd w:val="clear" w:color="auto" w:fill="FFFFFF"/>
        </w:rPr>
        <w:t>BirdLife</w:t>
      </w:r>
      <w:proofErr w:type="spellEnd"/>
      <w:r w:rsidRPr="00A01368">
        <w:rPr>
          <w:rFonts w:cstheme="minorHAnsi"/>
          <w:shd w:val="clear" w:color="auto" w:fill="FFFFFF"/>
        </w:rPr>
        <w:t xml:space="preserve"> International (2021) Important Bird Areas factsheet: Eighty Mile Beac</w:t>
      </w:r>
      <w:r w:rsidR="00D52390">
        <w:rPr>
          <w:rFonts w:cstheme="minorHAnsi"/>
          <w:shd w:val="clear" w:color="auto" w:fill="FFFFFF"/>
        </w:rPr>
        <w:t>h.</w:t>
      </w:r>
      <w:r w:rsidRPr="00A01368">
        <w:rPr>
          <w:rFonts w:cstheme="minorHAnsi"/>
          <w:shd w:val="clear" w:color="auto" w:fill="FFFFFF"/>
        </w:rPr>
        <w:t> </w:t>
      </w:r>
      <w:hyperlink r:id="rId12" w:tgtFrame="_blank" w:history="1">
        <w:r w:rsidRPr="00233190">
          <w:rPr>
            <w:rStyle w:val="Hyperlink"/>
          </w:rPr>
          <w:t>http://www.birdlife.org</w:t>
        </w:r>
      </w:hyperlink>
      <w:r w:rsidRPr="00A01368">
        <w:rPr>
          <w:rFonts w:cstheme="minorHAnsi"/>
          <w:color w:val="333333"/>
          <w:shd w:val="clear" w:color="auto" w:fill="FFFFFF"/>
        </w:rPr>
        <w:t> </w:t>
      </w:r>
      <w:r w:rsidR="00D52390">
        <w:rPr>
          <w:rFonts w:cstheme="minorHAnsi"/>
          <w:shd w:val="clear" w:color="auto" w:fill="FFFFFF"/>
        </w:rPr>
        <w:t>(accessed</w:t>
      </w:r>
      <w:r w:rsidRPr="00A01368">
        <w:rPr>
          <w:rFonts w:cstheme="minorHAnsi"/>
          <w:shd w:val="clear" w:color="auto" w:fill="FFFFFF"/>
        </w:rPr>
        <w:t xml:space="preserve"> 13/04/2021</w:t>
      </w:r>
      <w:r w:rsidR="00D52390">
        <w:rPr>
          <w:rFonts w:cstheme="minorHAnsi"/>
          <w:shd w:val="clear" w:color="auto" w:fill="FFFFFF"/>
        </w:rPr>
        <w:t>)</w:t>
      </w:r>
      <w:r w:rsidRPr="00A01368">
        <w:rPr>
          <w:rFonts w:cstheme="minorHAnsi"/>
          <w:shd w:val="clear" w:color="auto" w:fill="FFFFFF"/>
        </w:rPr>
        <w:t>.</w:t>
      </w:r>
    </w:p>
    <w:p w14:paraId="4BEC4446" w14:textId="5B86180A" w:rsidR="003C26DC" w:rsidRDefault="003C26DC" w:rsidP="003C26DC">
      <w:r w:rsidRPr="002F7325">
        <w:t>Bureau of Meteorology</w:t>
      </w:r>
      <w:r w:rsidR="00023672">
        <w:t xml:space="preserve"> (BoM)</w:t>
      </w:r>
      <w:r w:rsidRPr="002F7325">
        <w:t xml:space="preserve"> </w:t>
      </w:r>
      <w:r>
        <w:t>(</w:t>
      </w:r>
      <w:r w:rsidRPr="002F7325">
        <w:t>2012</w:t>
      </w:r>
      <w:r>
        <w:t>)</w:t>
      </w:r>
      <w:r w:rsidR="002E716B">
        <w:t>.</w:t>
      </w:r>
      <w:r w:rsidRPr="002F7325">
        <w:t xml:space="preserve"> Australian Hydrological Geospatial Fabric (Geofabric). </w:t>
      </w:r>
      <w:r w:rsidRPr="00725E46">
        <w:rPr>
          <w:i/>
          <w:iCs/>
        </w:rPr>
        <w:t>Topographic Drainage Divisions and River Regions</w:t>
      </w:r>
      <w:r w:rsidRPr="002F7325">
        <w:t xml:space="preserve">, </w:t>
      </w:r>
      <w:hyperlink r:id="rId13" w:history="1">
        <w:r w:rsidRPr="005F5ADD">
          <w:rPr>
            <w:rStyle w:val="Hyperlink"/>
          </w:rPr>
          <w:t>http://www.bom.gov.au/water/geofabric/</w:t>
        </w:r>
      </w:hyperlink>
      <w:r>
        <w:t xml:space="preserve"> </w:t>
      </w:r>
    </w:p>
    <w:p w14:paraId="5F25A613" w14:textId="336A30FC" w:rsidR="00C25600" w:rsidRPr="004D0360" w:rsidRDefault="00C25600" w:rsidP="000C1DD8">
      <w:pPr>
        <w:spacing w:before="30" w:line="240" w:lineRule="auto"/>
        <w:rPr>
          <w:rStyle w:val="Hyperlink"/>
        </w:rPr>
      </w:pPr>
      <w:r w:rsidRPr="004D0360">
        <w:t>Bureau of Meteorology</w:t>
      </w:r>
      <w:r w:rsidR="000E1DEA">
        <w:t xml:space="preserve"> (BoM)</w:t>
      </w:r>
      <w:r w:rsidRPr="004D0360">
        <w:t xml:space="preserve"> (2018). </w:t>
      </w:r>
      <w:r w:rsidRPr="00381A59">
        <w:rPr>
          <w:i/>
          <w:iCs/>
        </w:rPr>
        <w:t>State of the climate 2018</w:t>
      </w:r>
      <w:r w:rsidR="00381A59">
        <w:t>.</w:t>
      </w:r>
      <w:r w:rsidR="003D7A54">
        <w:t xml:space="preserve"> </w:t>
      </w:r>
      <w:r w:rsidRPr="004D0360">
        <w:rPr>
          <w:rStyle w:val="Hyperlink"/>
        </w:rPr>
        <w:t>http://www.bom.gov.au/state-of-the-climate</w:t>
      </w:r>
      <w:r w:rsidRPr="004D0360" w:rsidDel="00366551">
        <w:rPr>
          <w:rStyle w:val="Hyperlink"/>
        </w:rPr>
        <w:t xml:space="preserve"> </w:t>
      </w:r>
    </w:p>
    <w:p w14:paraId="6EF86FF7" w14:textId="57C17783" w:rsidR="003C26DC" w:rsidRDefault="003C26DC" w:rsidP="003C26DC">
      <w:pPr>
        <w:rPr>
          <w:rStyle w:val="Hyperlink"/>
        </w:rPr>
      </w:pPr>
      <w:r w:rsidRPr="001466F5">
        <w:t>Bureau of Meteorology</w:t>
      </w:r>
      <w:r>
        <w:t xml:space="preserve"> </w:t>
      </w:r>
      <w:r w:rsidR="000E1DEA">
        <w:t>(BoM)</w:t>
      </w:r>
      <w:r w:rsidR="000E1DEA" w:rsidRPr="002F7325">
        <w:t xml:space="preserve"> </w:t>
      </w:r>
      <w:r>
        <w:t xml:space="preserve">and </w:t>
      </w:r>
      <w:r w:rsidR="00777F05" w:rsidRPr="00777F05">
        <w:t>Commonwealth Scientific and Industrial Research Organisation</w:t>
      </w:r>
      <w:r w:rsidR="00777F05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(</w:t>
      </w:r>
      <w:r w:rsidR="00777F05">
        <w:t>CSIRO)</w:t>
      </w:r>
      <w:r w:rsidR="00777F05" w:rsidRPr="001466F5">
        <w:t xml:space="preserve"> </w:t>
      </w:r>
      <w:r w:rsidR="00AF0640">
        <w:t xml:space="preserve">(2020). </w:t>
      </w:r>
      <w:r>
        <w:rPr>
          <w:i/>
          <w:iCs/>
        </w:rPr>
        <w:t xml:space="preserve">State of the Climate 2020. </w:t>
      </w:r>
      <w:hyperlink r:id="rId14" w:history="1">
        <w:r w:rsidRPr="00725E46">
          <w:rPr>
            <w:rStyle w:val="Hyperlink"/>
          </w:rPr>
          <w:t>http://www.bom.gov.au/state-of-the-climate/</w:t>
        </w:r>
      </w:hyperlink>
    </w:p>
    <w:p w14:paraId="50E41DFB" w14:textId="44352A96" w:rsidR="00AF0640" w:rsidRDefault="00AF0640" w:rsidP="00AF0640">
      <w:r w:rsidRPr="001466F5">
        <w:t>Bureau of Meteorology</w:t>
      </w:r>
      <w:r>
        <w:t xml:space="preserve"> (BoM)</w:t>
      </w:r>
      <w:r w:rsidRPr="002F7325">
        <w:t xml:space="preserve"> </w:t>
      </w:r>
      <w:r>
        <w:t xml:space="preserve">and </w:t>
      </w:r>
      <w:r w:rsidRPr="00777F05">
        <w:t>Commonwealth Scientific and Industrial Research Organisation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(</w:t>
      </w:r>
      <w:r>
        <w:t>CSIRO)</w:t>
      </w:r>
      <w:r w:rsidRPr="001466F5">
        <w:t xml:space="preserve"> </w:t>
      </w:r>
      <w:r>
        <w:t>(</w:t>
      </w:r>
      <w:r w:rsidRPr="001466F5">
        <w:t>20</w:t>
      </w:r>
      <w:r>
        <w:t>20</w:t>
      </w:r>
      <w:r w:rsidR="00977852">
        <w:t>a</w:t>
      </w:r>
      <w:r>
        <w:t>).</w:t>
      </w:r>
      <w:r w:rsidRPr="001466F5">
        <w:t xml:space="preserve"> </w:t>
      </w:r>
      <w:r w:rsidRPr="00725E46">
        <w:rPr>
          <w:i/>
          <w:iCs/>
        </w:rPr>
        <w:t>Climate Change in Australia</w:t>
      </w:r>
      <w:r>
        <w:rPr>
          <w:i/>
          <w:iCs/>
        </w:rPr>
        <w:t>:</w:t>
      </w:r>
      <w:r w:rsidRPr="00725E46">
        <w:rPr>
          <w:i/>
          <w:iCs/>
        </w:rPr>
        <w:t xml:space="preserve"> Projections for Australia’s NRM Regions.</w:t>
      </w:r>
      <w:r w:rsidRPr="001466F5">
        <w:t xml:space="preserve"> </w:t>
      </w:r>
      <w:hyperlink r:id="rId15" w:history="1">
        <w:r w:rsidRPr="003E11A3">
          <w:rPr>
            <w:rStyle w:val="Hyperlink"/>
          </w:rPr>
          <w:t>https://www.climatechangeinaustralia.gov.au/en/climate-projections/future-climate/regional-climate-change-explorer/super-clusters/</w:t>
        </w:r>
      </w:hyperlink>
      <w:r>
        <w:t xml:space="preserve"> </w:t>
      </w:r>
    </w:p>
    <w:p w14:paraId="45328064" w14:textId="3D8AC0DA" w:rsidR="003B0722" w:rsidRPr="003B0722" w:rsidRDefault="003B0722" w:rsidP="003C26DC">
      <w:r w:rsidRPr="003B0722">
        <w:t>CAMBA (</w:t>
      </w:r>
      <w:r w:rsidR="0090474A">
        <w:t>1986</w:t>
      </w:r>
      <w:r w:rsidRPr="003B0722">
        <w:t>)</w:t>
      </w:r>
      <w:r w:rsidR="002E716B">
        <w:t>.</w:t>
      </w:r>
      <w:r w:rsidR="0090474A">
        <w:t xml:space="preserve"> </w:t>
      </w:r>
      <w:r w:rsidR="0090474A" w:rsidRPr="002E716B">
        <w:t>Agreement between the Government of Australia and the Government of the People's Republic of China for the Protection of Migratory Birds and their Environment</w:t>
      </w:r>
      <w:r w:rsidR="002E716B" w:rsidRPr="002E716B">
        <w:t>,</w:t>
      </w:r>
      <w:r w:rsidR="0090474A" w:rsidRPr="002E716B">
        <w:t xml:space="preserve"> </w:t>
      </w:r>
      <w:hyperlink r:id="rId16" w:history="1">
        <w:r w:rsidR="0090474A" w:rsidRPr="00F154F5">
          <w:rPr>
            <w:rStyle w:val="Hyperlink"/>
          </w:rPr>
          <w:t>http://www.austlii.edu.au/au/other/dfat/treaties/1988/22.html</w:t>
        </w:r>
      </w:hyperlink>
      <w:r w:rsidR="0090474A">
        <w:t xml:space="preserve"> </w:t>
      </w:r>
    </w:p>
    <w:p w14:paraId="6AF2E007" w14:textId="63C1B9D7" w:rsidR="00855EAE" w:rsidRDefault="00855EAE" w:rsidP="000C1DD8">
      <w:pPr>
        <w:spacing w:before="30" w:line="240" w:lineRule="auto"/>
      </w:pPr>
      <w:r w:rsidRPr="00855EAE">
        <w:t>CMS (</w:t>
      </w:r>
      <w:r w:rsidR="00430B6E">
        <w:t>1979</w:t>
      </w:r>
      <w:r w:rsidRPr="00855EAE">
        <w:t>)</w:t>
      </w:r>
      <w:r w:rsidR="00550599">
        <w:t>.</w:t>
      </w:r>
      <w:r w:rsidR="008803B7">
        <w:t xml:space="preserve"> </w:t>
      </w:r>
      <w:r w:rsidR="008803B7" w:rsidRPr="008803B7">
        <w:t>Convention on the Conservation of Migratory Species of Wild Animals</w:t>
      </w:r>
      <w:r w:rsidR="008803B7">
        <w:t xml:space="preserve">, </w:t>
      </w:r>
      <w:hyperlink r:id="rId17" w:history="1">
        <w:r w:rsidR="00550599" w:rsidRPr="001B6A19">
          <w:rPr>
            <w:rStyle w:val="Hyperlink"/>
          </w:rPr>
          <w:t>https://www.cms.int/en</w:t>
        </w:r>
      </w:hyperlink>
      <w:r w:rsidR="00550599">
        <w:t xml:space="preserve"> </w:t>
      </w:r>
    </w:p>
    <w:p w14:paraId="1EFDA70B" w14:textId="77777777" w:rsidR="00023E0D" w:rsidRDefault="00023E0D" w:rsidP="00023E0D">
      <w:pPr>
        <w:spacing w:before="30" w:line="240" w:lineRule="auto"/>
        <w:rPr>
          <w:rStyle w:val="Hyperlink"/>
        </w:rPr>
      </w:pPr>
      <w:r>
        <w:t xml:space="preserve">Commonwealth of Australia (2006). </w:t>
      </w:r>
      <w:r w:rsidRPr="00725E46">
        <w:rPr>
          <w:i/>
          <w:iCs/>
        </w:rPr>
        <w:t>Integrated Marine and Coastal Regionalisation of Australia (IMCRA) Version 4</w:t>
      </w:r>
      <w:r>
        <w:t xml:space="preserve">, Commonwealth of Australia. </w:t>
      </w:r>
      <w:hyperlink r:id="rId18" w:history="1">
        <w:r w:rsidRPr="004D0360">
          <w:rPr>
            <w:rStyle w:val="Hyperlink"/>
          </w:rPr>
          <w:t>https://parksaustralia.gov.au/marine/management/resources/scientific-publications/guide-integrated-marine-and-coastal-regionalisation-australia-version-40-june-2006-imcra/</w:t>
        </w:r>
      </w:hyperlink>
    </w:p>
    <w:p w14:paraId="69A64419" w14:textId="2A8F5431" w:rsidR="00023E0D" w:rsidRDefault="00023E0D" w:rsidP="000C1DD8">
      <w:pPr>
        <w:spacing w:before="30" w:line="240" w:lineRule="auto"/>
      </w:pPr>
      <w:r w:rsidRPr="002761A8">
        <w:t xml:space="preserve">Conservation International (2019). </w:t>
      </w:r>
      <w:r w:rsidRPr="002761A8">
        <w:rPr>
          <w:i/>
          <w:iCs/>
        </w:rPr>
        <w:t>About Blue Carbon</w:t>
      </w:r>
      <w:r w:rsidRPr="002761A8">
        <w:t xml:space="preserve">. The Blue Carbon initiative website, </w:t>
      </w:r>
      <w:hyperlink r:id="rId19" w:anchor="ecosystems" w:history="1">
        <w:r w:rsidRPr="002761A8">
          <w:rPr>
            <w:rStyle w:val="Hyperlink"/>
          </w:rPr>
          <w:t>https://www.thebluecarboninitiative.org/about-blue-carbon#ecosystems</w:t>
        </w:r>
      </w:hyperlink>
    </w:p>
    <w:p w14:paraId="1A036C09" w14:textId="3F4F8B78" w:rsidR="00737C37" w:rsidRPr="00855EAE" w:rsidRDefault="00737C37" w:rsidP="000C1DD8">
      <w:pPr>
        <w:spacing w:before="30" w:line="240" w:lineRule="auto"/>
      </w:pPr>
      <w:proofErr w:type="spellStart"/>
      <w:r>
        <w:t>Decho</w:t>
      </w:r>
      <w:proofErr w:type="spellEnd"/>
      <w:r w:rsidR="00B8512F">
        <w:t xml:space="preserve">, A. W. (2000). Microbial biofilms in intertidal systems: and overview. </w:t>
      </w:r>
      <w:r w:rsidR="00B8512F" w:rsidRPr="00B8512F">
        <w:rPr>
          <w:i/>
          <w:iCs/>
        </w:rPr>
        <w:t xml:space="preserve">Continental Shelf Research </w:t>
      </w:r>
      <w:r w:rsidR="00B8512F">
        <w:t>20: 1257-1273.</w:t>
      </w:r>
    </w:p>
    <w:p w14:paraId="4FE52155" w14:textId="0F41B246" w:rsidR="00DD35AE" w:rsidRPr="00DD35AE" w:rsidRDefault="00DD35AE" w:rsidP="00DD35AE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DD35AE">
        <w:rPr>
          <w:rFonts w:cstheme="minorHAnsi"/>
        </w:rPr>
        <w:t xml:space="preserve">Department of Biodiversity, Conservation and Attractions </w:t>
      </w:r>
      <w:r>
        <w:rPr>
          <w:rFonts w:cstheme="minorHAnsi"/>
        </w:rPr>
        <w:t>(DBCA) (</w:t>
      </w:r>
      <w:r w:rsidRPr="00DD35AE">
        <w:rPr>
          <w:rFonts w:cstheme="minorHAnsi"/>
        </w:rPr>
        <w:t>2019</w:t>
      </w:r>
      <w:r>
        <w:rPr>
          <w:rFonts w:cstheme="minorHAnsi"/>
        </w:rPr>
        <w:t>).</w:t>
      </w:r>
      <w:r w:rsidRPr="00DD35AE">
        <w:rPr>
          <w:rFonts w:cstheme="minorHAnsi"/>
        </w:rPr>
        <w:t xml:space="preserve"> </w:t>
      </w:r>
      <w:r w:rsidRPr="00DD35AE">
        <w:rPr>
          <w:rFonts w:cstheme="minorHAnsi"/>
          <w:i/>
          <w:iCs/>
        </w:rPr>
        <w:t>Parks and reserves of the south-west Kimberley</w:t>
      </w:r>
      <w:r>
        <w:rPr>
          <w:rFonts w:cstheme="minorHAnsi"/>
          <w:i/>
          <w:iCs/>
        </w:rPr>
        <w:t xml:space="preserve"> </w:t>
      </w:r>
      <w:r w:rsidRPr="00DD35AE">
        <w:rPr>
          <w:rFonts w:cstheme="minorHAnsi"/>
          <w:i/>
          <w:iCs/>
        </w:rPr>
        <w:t xml:space="preserve">and north-west Pilbara joint management plan 2019. </w:t>
      </w:r>
      <w:r w:rsidRPr="00DD35AE">
        <w:rPr>
          <w:rFonts w:cstheme="minorHAnsi"/>
        </w:rPr>
        <w:t>Management plan 91. Department of Biodiversity,</w:t>
      </w:r>
      <w:r>
        <w:rPr>
          <w:rFonts w:cstheme="minorHAnsi"/>
        </w:rPr>
        <w:t xml:space="preserve"> </w:t>
      </w:r>
      <w:r w:rsidRPr="00DD35AE">
        <w:rPr>
          <w:rFonts w:cstheme="minorHAnsi"/>
        </w:rPr>
        <w:t>Conservation and Attractions, Perth.</w:t>
      </w:r>
      <w:r>
        <w:rPr>
          <w:rFonts w:cstheme="minorHAnsi"/>
        </w:rPr>
        <w:t xml:space="preserve"> </w:t>
      </w:r>
      <w:hyperlink r:id="rId20" w:history="1">
        <w:r w:rsidR="00A67B41" w:rsidRPr="001B6A19">
          <w:rPr>
            <w:rStyle w:val="Hyperlink"/>
            <w:rFonts w:cstheme="minorHAnsi"/>
          </w:rPr>
          <w:t>https://www.dpaw.wa.gov.au/images/documents/parks/management-</w:t>
        </w:r>
        <w:r w:rsidR="00A67B41" w:rsidRPr="001B6A19">
          <w:rPr>
            <w:rStyle w:val="Hyperlink"/>
            <w:rFonts w:cstheme="minorHAnsi"/>
          </w:rPr>
          <w:lastRenderedPageBreak/>
          <w:t>plans/Parks%20and%20reserves%20of%20the%20south-west%20Kimberley%20and%20north-west%20Pilbara%20joint%20management%20plan%202019.pdf</w:t>
        </w:r>
      </w:hyperlink>
      <w:r w:rsidR="00A67B41">
        <w:rPr>
          <w:rFonts w:cstheme="minorHAnsi"/>
        </w:rPr>
        <w:t xml:space="preserve"> </w:t>
      </w:r>
    </w:p>
    <w:p w14:paraId="2C840C9B" w14:textId="63A043F1" w:rsidR="000C1DD8" w:rsidRDefault="001606A1">
      <w:r>
        <w:t>Department of Environment and Conservation</w:t>
      </w:r>
      <w:r w:rsidR="00023672">
        <w:t xml:space="preserve"> (DEC)</w:t>
      </w:r>
      <w:r>
        <w:t xml:space="preserve"> (2008)</w:t>
      </w:r>
      <w:r w:rsidR="002E716B">
        <w:t>.</w:t>
      </w:r>
      <w:r w:rsidR="00A92BD1">
        <w:t xml:space="preserve"> </w:t>
      </w:r>
      <w:r w:rsidR="00C469BA">
        <w:rPr>
          <w:i/>
          <w:iCs/>
        </w:rPr>
        <w:t>M</w:t>
      </w:r>
      <w:r w:rsidR="00D17D5F">
        <w:rPr>
          <w:i/>
          <w:iCs/>
        </w:rPr>
        <w:t>arine turtle recovery plan for Western Australia</w:t>
      </w:r>
      <w:r w:rsidR="00D17D5F">
        <w:t>, Wildlife Management Program No. 45, Department of Environment and Conservation</w:t>
      </w:r>
      <w:r w:rsidR="00C469BA">
        <w:t>, Perth</w:t>
      </w:r>
      <w:r w:rsidR="00D17D5F">
        <w:t>.</w:t>
      </w:r>
    </w:p>
    <w:p w14:paraId="45986C3C" w14:textId="708BB8A4" w:rsidR="00357586" w:rsidRPr="000F22D5" w:rsidRDefault="00357586">
      <w:pPr>
        <w:rPr>
          <w:i/>
          <w:iCs/>
        </w:rPr>
      </w:pPr>
      <w:r>
        <w:t>Department of Environment and Conservation (DEC) (2009).</w:t>
      </w:r>
      <w:r w:rsidR="000F22D5">
        <w:t xml:space="preserve"> </w:t>
      </w:r>
      <w:r w:rsidR="000F22D5" w:rsidRPr="000F22D5">
        <w:t>Preliminary data on turtle nesting at Eighty-mile Beach. S. Ferguson.</w:t>
      </w:r>
    </w:p>
    <w:p w14:paraId="6F7F2F84" w14:textId="69F5E7EA" w:rsidR="00347666" w:rsidRDefault="00822C67" w:rsidP="00EA76E1">
      <w:pPr>
        <w:spacing w:before="30" w:line="240" w:lineRule="auto"/>
      </w:pPr>
      <w:r>
        <w:t xml:space="preserve">Department of </w:t>
      </w:r>
      <w:r w:rsidR="00E06F89">
        <w:t>the Environment, Water, Heritage and the Arts</w:t>
      </w:r>
      <w:r w:rsidR="00EA76E1">
        <w:t xml:space="preserve"> (DEWHA)</w:t>
      </w:r>
      <w:r w:rsidR="00E06F89">
        <w:t xml:space="preserve"> </w:t>
      </w:r>
      <w:r w:rsidR="00347666" w:rsidRPr="004D0360">
        <w:t>(2008)</w:t>
      </w:r>
      <w:r w:rsidR="002E716B">
        <w:t>.</w:t>
      </w:r>
      <w:r w:rsidR="00E06F89">
        <w:t xml:space="preserve"> </w:t>
      </w:r>
      <w:r w:rsidR="00E06F89">
        <w:rPr>
          <w:i/>
          <w:iCs/>
        </w:rPr>
        <w:t xml:space="preserve">The north-west marine </w:t>
      </w:r>
      <w:r w:rsidR="00EA76E1">
        <w:rPr>
          <w:i/>
          <w:iCs/>
        </w:rPr>
        <w:t xml:space="preserve">bioregional plan: Bioregional profile. </w:t>
      </w:r>
      <w:r w:rsidR="00EA76E1">
        <w:t>Commonwealth of Australia, Canberra.</w:t>
      </w:r>
    </w:p>
    <w:p w14:paraId="19CEE98E" w14:textId="5EE4F905" w:rsidR="00946E19" w:rsidRPr="0094222D" w:rsidRDefault="0094222D" w:rsidP="004F16CC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94222D">
        <w:rPr>
          <w:rFonts w:cstheme="minorHAnsi"/>
        </w:rPr>
        <w:t>Department of Parks and Wildlife</w:t>
      </w:r>
      <w:r>
        <w:rPr>
          <w:rFonts w:cstheme="minorHAnsi"/>
        </w:rPr>
        <w:t xml:space="preserve"> (DPW)</w:t>
      </w:r>
      <w:r w:rsidRPr="0094222D">
        <w:rPr>
          <w:rFonts w:cstheme="minorHAnsi"/>
        </w:rPr>
        <w:t xml:space="preserve"> </w:t>
      </w:r>
      <w:r>
        <w:rPr>
          <w:rFonts w:cstheme="minorHAnsi"/>
        </w:rPr>
        <w:t>(</w:t>
      </w:r>
      <w:r w:rsidRPr="0094222D">
        <w:rPr>
          <w:rFonts w:cstheme="minorHAnsi"/>
        </w:rPr>
        <w:t>2014</w:t>
      </w:r>
      <w:r>
        <w:rPr>
          <w:rFonts w:cstheme="minorHAnsi"/>
        </w:rPr>
        <w:t>).</w:t>
      </w:r>
      <w:r w:rsidRPr="0094222D">
        <w:rPr>
          <w:rFonts w:cstheme="minorHAnsi"/>
        </w:rPr>
        <w:t xml:space="preserve"> </w:t>
      </w:r>
      <w:r w:rsidRPr="0094222D">
        <w:rPr>
          <w:rFonts w:cstheme="minorHAnsi"/>
          <w:i/>
          <w:iCs/>
        </w:rPr>
        <w:t>Eighty Mile Beach Marine Park Management Plan 80 2014-2024</w:t>
      </w:r>
      <w:r w:rsidR="004F16CC">
        <w:rPr>
          <w:rFonts w:cstheme="minorHAnsi"/>
          <w:i/>
          <w:iCs/>
        </w:rPr>
        <w:t xml:space="preserve">. </w:t>
      </w:r>
      <w:r w:rsidRPr="0094222D">
        <w:rPr>
          <w:rFonts w:cstheme="minorHAnsi"/>
        </w:rPr>
        <w:t>Department of Parks and Wildlife, Perth</w:t>
      </w:r>
      <w:r w:rsidR="00A22D7C">
        <w:rPr>
          <w:rFonts w:cstheme="minorHAnsi"/>
        </w:rPr>
        <w:t xml:space="preserve">. </w:t>
      </w:r>
      <w:hyperlink r:id="rId21" w:history="1">
        <w:r w:rsidR="00A22D7C" w:rsidRPr="001B6A19">
          <w:rPr>
            <w:rStyle w:val="Hyperlink"/>
            <w:rFonts w:cstheme="minorHAnsi"/>
          </w:rPr>
          <w:t>https://www.dpaw.wa.gov.au/images/documents/parks/management-plans/decarchive/eighty-mile-beach-management-plan.pdf</w:t>
        </w:r>
      </w:hyperlink>
      <w:r w:rsidR="00A22D7C">
        <w:rPr>
          <w:rFonts w:cstheme="minorHAnsi"/>
        </w:rPr>
        <w:t xml:space="preserve"> </w:t>
      </w:r>
    </w:p>
    <w:p w14:paraId="6334F2C1" w14:textId="3DE1E33E" w:rsidR="00275F29" w:rsidRPr="00966D70" w:rsidRDefault="00275F29" w:rsidP="00EA76E1">
      <w:pPr>
        <w:spacing w:before="30" w:line="240" w:lineRule="auto"/>
      </w:pPr>
      <w:r>
        <w:t xml:space="preserve">EPBC Act (1999). </w:t>
      </w:r>
      <w:r w:rsidR="00DF2120">
        <w:rPr>
          <w:i/>
          <w:iCs/>
        </w:rPr>
        <w:t xml:space="preserve">Environment Protection and Biodiversity Conservation Act 1999. </w:t>
      </w:r>
      <w:hyperlink r:id="rId22" w:history="1">
        <w:r w:rsidR="00966D70" w:rsidRPr="00966D70">
          <w:rPr>
            <w:rStyle w:val="Hyperlink"/>
          </w:rPr>
          <w:t>https://www.legislation.gov.au/Details/C2021C00081</w:t>
        </w:r>
      </w:hyperlink>
      <w:r w:rsidR="00966D70" w:rsidRPr="00966D70">
        <w:t xml:space="preserve"> </w:t>
      </w:r>
    </w:p>
    <w:p w14:paraId="46B61562" w14:textId="7C1C42A0" w:rsidR="00AA7836" w:rsidRDefault="00AA7836" w:rsidP="00EA76E1">
      <w:pPr>
        <w:spacing w:before="30" w:line="240" w:lineRule="auto"/>
      </w:pPr>
      <w:r>
        <w:t>Geoscience Australia (2008)</w:t>
      </w:r>
      <w:r w:rsidR="002E716B">
        <w:t>.</w:t>
      </w:r>
      <w:r w:rsidR="002E1BE2">
        <w:t xml:space="preserve"> Australia 1:250,000 geological series, sheet SE S1-13 Mandora, </w:t>
      </w:r>
      <w:hyperlink r:id="rId23" w:history="1">
        <w:r w:rsidR="00C50D66" w:rsidRPr="000864BA">
          <w:rPr>
            <w:rStyle w:val="Hyperlink"/>
          </w:rPr>
          <w:t>http://geoscience.gov.au/bin/250dpi?img=125dpi/se5113.jpg accessed November 29</w:t>
        </w:r>
      </w:hyperlink>
      <w:r w:rsidR="005D5BBB">
        <w:t>, 2008.</w:t>
      </w:r>
    </w:p>
    <w:p w14:paraId="57998F4A" w14:textId="14E06934" w:rsidR="00EA76E1" w:rsidRPr="00646F0F" w:rsidRDefault="00EA76E1" w:rsidP="00EA76E1">
      <w:pPr>
        <w:spacing w:before="30" w:line="240" w:lineRule="auto"/>
      </w:pPr>
      <w:r>
        <w:t>Gibson</w:t>
      </w:r>
      <w:r w:rsidR="00414D6B">
        <w:t>, L. (2005)</w:t>
      </w:r>
      <w:r w:rsidR="002E716B">
        <w:t>.</w:t>
      </w:r>
      <w:r w:rsidR="00414D6B">
        <w:t xml:space="preserve"> </w:t>
      </w:r>
      <w:r w:rsidR="00414D6B" w:rsidRPr="00646F0F">
        <w:t>Seasonal changes in the diet, food availably and food preference of the greater bilby</w:t>
      </w:r>
      <w:r w:rsidR="00414D6B">
        <w:rPr>
          <w:i/>
          <w:iCs/>
        </w:rPr>
        <w:t xml:space="preserve"> </w:t>
      </w:r>
      <w:r w:rsidR="00414D6B" w:rsidRPr="002E716B">
        <w:t>(</w:t>
      </w:r>
      <w:r w:rsidR="00414D6B">
        <w:rPr>
          <w:i/>
          <w:iCs/>
        </w:rPr>
        <w:t>Macrotis lagotis</w:t>
      </w:r>
      <w:r w:rsidR="00414D6B" w:rsidRPr="002E716B">
        <w:t xml:space="preserve">) </w:t>
      </w:r>
      <w:r w:rsidR="00414D6B" w:rsidRPr="00646F0F">
        <w:t>in south-western Queensland.</w:t>
      </w:r>
      <w:r w:rsidR="00646F0F">
        <w:rPr>
          <w:i/>
          <w:iCs/>
        </w:rPr>
        <w:t xml:space="preserve"> Wildlife Research </w:t>
      </w:r>
      <w:r w:rsidR="00646F0F">
        <w:t>28(2): 121-</w:t>
      </w:r>
      <w:r w:rsidR="00DA10FD">
        <w:t>134.</w:t>
      </w:r>
    </w:p>
    <w:p w14:paraId="7A206BD3" w14:textId="08648F76" w:rsidR="00C6442C" w:rsidRDefault="00644D46">
      <w:r>
        <w:t>Graham</w:t>
      </w:r>
      <w:r w:rsidR="007926B8">
        <w:t>, G</w:t>
      </w:r>
      <w:r w:rsidR="00E970B0">
        <w:t>.</w:t>
      </w:r>
      <w:r>
        <w:t xml:space="preserve"> (1999)</w:t>
      </w:r>
      <w:r w:rsidR="002E716B">
        <w:t>.</w:t>
      </w:r>
      <w:r w:rsidR="00E970B0">
        <w:t xml:space="preserve"> </w:t>
      </w:r>
      <w:r w:rsidR="00E970B0">
        <w:rPr>
          <w:i/>
          <w:iCs/>
        </w:rPr>
        <w:t>A land management assessment of Mandora Marsh and its immediate surrounds.</w:t>
      </w:r>
      <w:r w:rsidR="00102C0E">
        <w:t xml:space="preserve"> Department of Conservation and Land Management of Western Australia.</w:t>
      </w:r>
    </w:p>
    <w:p w14:paraId="2D8C0C8D" w14:textId="6A9244C1" w:rsidR="008E391B" w:rsidRPr="00DC5BB2" w:rsidRDefault="00DC5BB2">
      <w:r>
        <w:t>Hale, J. and Butcher, R. (2009)</w:t>
      </w:r>
      <w:r w:rsidR="002E716B">
        <w:t>.</w:t>
      </w:r>
      <w:r>
        <w:t xml:space="preserve"> </w:t>
      </w:r>
      <w:r>
        <w:rPr>
          <w:i/>
          <w:iCs/>
        </w:rPr>
        <w:t>Ecological character description of the Eighty-mile Beach Ramsar site</w:t>
      </w:r>
      <w:r>
        <w:t>. Report to the Department of Environment and Conservation, Perth, Western Australia.</w:t>
      </w:r>
    </w:p>
    <w:p w14:paraId="50CD4532" w14:textId="0286059F" w:rsidR="00FA7180" w:rsidRPr="007B5064" w:rsidRDefault="00FA7180">
      <w:r>
        <w:t>Halse</w:t>
      </w:r>
      <w:r w:rsidR="00F45B7E">
        <w:t>, S.A., Pearson, G.B., Hassell</w:t>
      </w:r>
      <w:r w:rsidR="00EE1045">
        <w:t>, C., Collins, P., Scanlon, M.D. and Minton, C.</w:t>
      </w:r>
      <w:r>
        <w:t xml:space="preserve"> (2005)</w:t>
      </w:r>
      <w:r w:rsidR="002E716B">
        <w:t>.</w:t>
      </w:r>
      <w:r w:rsidR="00EE1045">
        <w:t xml:space="preserve"> </w:t>
      </w:r>
      <w:r w:rsidR="00EE1045" w:rsidRPr="001B1364">
        <w:t>Mandora Marsh</w:t>
      </w:r>
      <w:r w:rsidR="007B5064" w:rsidRPr="001B1364">
        <w:t>, north-western Australia, an arid zone wetland maintaining continental populations of waterbirds.</w:t>
      </w:r>
      <w:r w:rsidR="007B5064">
        <w:t xml:space="preserve"> </w:t>
      </w:r>
      <w:r w:rsidR="007B5064" w:rsidRPr="001B1364">
        <w:rPr>
          <w:i/>
          <w:iCs/>
        </w:rPr>
        <w:t>Emu</w:t>
      </w:r>
      <w:r w:rsidR="007B5064">
        <w:t>, 105:</w:t>
      </w:r>
      <w:r w:rsidR="001B1364">
        <w:t xml:space="preserve"> 115-125.</w:t>
      </w:r>
    </w:p>
    <w:p w14:paraId="426FDD73" w14:textId="148B593E" w:rsidR="00101057" w:rsidRDefault="00101057" w:rsidP="00101057">
      <w:r>
        <w:t>Hansen, B.D., Fuller, R.A., Watkins, D., Rogers, D.I., Clemens, R.S., Newman, M., Woehler, E.J. and Weller, D.R. (2016)</w:t>
      </w:r>
      <w:r w:rsidR="002E716B">
        <w:t>.</w:t>
      </w:r>
      <w:r>
        <w:t xml:space="preserve"> </w:t>
      </w:r>
      <w:r w:rsidRPr="00725E46">
        <w:rPr>
          <w:i/>
          <w:iCs/>
        </w:rPr>
        <w:t>Revision of the East Asian-Australasian Flyway Population Estimates for 37 listed Migratory Shorebird Species.</w:t>
      </w:r>
      <w:r>
        <w:t xml:space="preserve"> Report for the Department of the Environment. </w:t>
      </w:r>
      <w:proofErr w:type="spellStart"/>
      <w:r>
        <w:t>BirdLife</w:t>
      </w:r>
      <w:proofErr w:type="spellEnd"/>
      <w:r>
        <w:t xml:space="preserve"> Australia, Melbourne </w:t>
      </w:r>
      <w:hyperlink r:id="rId24" w:history="1">
        <w:r w:rsidRPr="00431C99">
          <w:rPr>
            <w:rStyle w:val="Hyperlink"/>
          </w:rPr>
          <w:t>https://www.environment.gov.au/biodiversity/publications/revision-east-asian-australasian-flyway-population-2016</w:t>
        </w:r>
      </w:hyperlink>
      <w:r>
        <w:t xml:space="preserve"> </w:t>
      </w:r>
    </w:p>
    <w:p w14:paraId="40EB60DC" w14:textId="1DF05F53" w:rsidR="0041587B" w:rsidRDefault="0041587B" w:rsidP="00101057">
      <w:proofErr w:type="spellStart"/>
      <w:proofErr w:type="gramStart"/>
      <w:r>
        <w:t>Honkoop</w:t>
      </w:r>
      <w:r w:rsidR="00AC3DFA">
        <w:t>,P</w:t>
      </w:r>
      <w:proofErr w:type="spellEnd"/>
      <w:r w:rsidR="00AC3DFA">
        <w:t>.</w:t>
      </w:r>
      <w:proofErr w:type="gramEnd"/>
      <w:r w:rsidR="00AC3DFA">
        <w:t xml:space="preserve">, Pearson, G., </w:t>
      </w:r>
      <w:proofErr w:type="spellStart"/>
      <w:r w:rsidR="00AC3DFA">
        <w:t>Lavaleye</w:t>
      </w:r>
      <w:proofErr w:type="spellEnd"/>
      <w:r w:rsidR="00AC3DFA">
        <w:t>, M. and Piersma, T. (2006)</w:t>
      </w:r>
      <w:r w:rsidR="008D2CE4">
        <w:t xml:space="preserve">. </w:t>
      </w:r>
      <w:r w:rsidR="00983A0F">
        <w:t>Spatial variation of the intertidal sediments and macro</w:t>
      </w:r>
      <w:r w:rsidR="009F2242">
        <w:t xml:space="preserve">zoobenthic assemblages along Eighty-mile Beach, </w:t>
      </w:r>
      <w:proofErr w:type="gramStart"/>
      <w:r w:rsidR="009F2242">
        <w:t>north western</w:t>
      </w:r>
      <w:proofErr w:type="gramEnd"/>
      <w:r w:rsidR="009F2242">
        <w:t xml:space="preserve"> Australia. </w:t>
      </w:r>
      <w:r w:rsidR="009F2242" w:rsidRPr="00A75E21">
        <w:rPr>
          <w:i/>
          <w:iCs/>
        </w:rPr>
        <w:t>Journal of Sea Research</w:t>
      </w:r>
      <w:r w:rsidR="009F2242">
        <w:t>, 55: 278-</w:t>
      </w:r>
      <w:r w:rsidR="00A75E21">
        <w:t>291.</w:t>
      </w:r>
    </w:p>
    <w:p w14:paraId="7843FA33" w14:textId="08A1C075" w:rsidR="00526C5F" w:rsidRDefault="00526C5F" w:rsidP="00101057">
      <w:r>
        <w:t xml:space="preserve">IUCN (2020). </w:t>
      </w:r>
      <w:r w:rsidR="00D917D4">
        <w:t xml:space="preserve">The IUCN Red List of threatened species. </w:t>
      </w:r>
      <w:hyperlink r:id="rId25" w:history="1">
        <w:r w:rsidR="00D917D4" w:rsidRPr="001B6A19">
          <w:rPr>
            <w:rStyle w:val="Hyperlink"/>
          </w:rPr>
          <w:t>https://www.iucnredlist.org/</w:t>
        </w:r>
      </w:hyperlink>
      <w:r w:rsidR="00D917D4">
        <w:t xml:space="preserve"> </w:t>
      </w:r>
    </w:p>
    <w:p w14:paraId="720F6ADC" w14:textId="2FA8344F" w:rsidR="00C871F2" w:rsidRDefault="00782BCA" w:rsidP="00C871F2">
      <w:r>
        <w:t>JAMBA</w:t>
      </w:r>
      <w:r w:rsidR="00C871F2">
        <w:t xml:space="preserve"> (</w:t>
      </w:r>
      <w:r>
        <w:t>1974</w:t>
      </w:r>
      <w:r w:rsidR="00C871F2">
        <w:t>)</w:t>
      </w:r>
      <w:r w:rsidR="002E716B">
        <w:t>.</w:t>
      </w:r>
      <w:r>
        <w:t xml:space="preserve"> </w:t>
      </w:r>
      <w:r w:rsidRPr="002E716B">
        <w:t>Agreement between the Government of Australia and the Government of Japan for the Protection of Migratory Birds in Danger of Extinction and their Environment</w:t>
      </w:r>
      <w:r w:rsidR="002E716B">
        <w:t>,</w:t>
      </w:r>
      <w:r w:rsidRPr="002E716B">
        <w:t xml:space="preserve"> </w:t>
      </w:r>
      <w:r w:rsidR="00C871F2" w:rsidRPr="002E716B">
        <w:t xml:space="preserve"> </w:t>
      </w:r>
      <w:hyperlink r:id="rId26" w:history="1">
        <w:r w:rsidR="00C871F2" w:rsidRPr="00F154F5">
          <w:rPr>
            <w:rStyle w:val="Hyperlink"/>
          </w:rPr>
          <w:t>http://www.austlii.edu.au/au/other/dfat/treaties/1981/6.html</w:t>
        </w:r>
      </w:hyperlink>
    </w:p>
    <w:p w14:paraId="6F89CC00" w14:textId="4D0FCBEF" w:rsidR="00341427" w:rsidRPr="00D774EA" w:rsidRDefault="00341427" w:rsidP="005E47EE">
      <w:pPr>
        <w:spacing w:before="30" w:line="240" w:lineRule="auto"/>
      </w:pPr>
      <w:proofErr w:type="spellStart"/>
      <w:r w:rsidRPr="004D0360">
        <w:t>Lavaleye</w:t>
      </w:r>
      <w:proofErr w:type="spellEnd"/>
      <w:r w:rsidR="001418F4">
        <w:t>, M</w:t>
      </w:r>
      <w:r w:rsidRPr="004D0360">
        <w:t>.</w:t>
      </w:r>
      <w:r w:rsidR="001418F4">
        <w:t xml:space="preserve">, </w:t>
      </w:r>
      <w:proofErr w:type="spellStart"/>
      <w:r w:rsidR="00942C7A">
        <w:t>Honkoop</w:t>
      </w:r>
      <w:proofErr w:type="spellEnd"/>
      <w:r w:rsidR="00942C7A">
        <w:t>, P., Marsh, L., Pearson</w:t>
      </w:r>
      <w:r w:rsidR="00161745">
        <w:t xml:space="preserve">, G., Piersma, T. and de </w:t>
      </w:r>
      <w:proofErr w:type="spellStart"/>
      <w:r w:rsidR="00161745">
        <w:t>Goeij</w:t>
      </w:r>
      <w:proofErr w:type="spellEnd"/>
      <w:r w:rsidR="00161745">
        <w:t>, P.</w:t>
      </w:r>
      <w:r w:rsidRPr="004D0360">
        <w:t xml:space="preserve"> (2005)</w:t>
      </w:r>
      <w:r w:rsidR="001D5623">
        <w:t xml:space="preserve">. Atlas of the macrozoobenthic fauna. </w:t>
      </w:r>
      <w:r w:rsidR="001D5623">
        <w:rPr>
          <w:i/>
          <w:iCs/>
        </w:rPr>
        <w:t xml:space="preserve">The Long Mud: benthos and shorebirds of the foreshore of Eighty-mile </w:t>
      </w:r>
      <w:r w:rsidR="001D5623">
        <w:rPr>
          <w:i/>
          <w:iCs/>
        </w:rPr>
        <w:lastRenderedPageBreak/>
        <w:t>Beach, Western Australia</w:t>
      </w:r>
      <w:r w:rsidR="00D774EA">
        <w:rPr>
          <w:i/>
          <w:iCs/>
        </w:rPr>
        <w:t>.</w:t>
      </w:r>
      <w:r w:rsidR="00D774EA">
        <w:t xml:space="preserve"> Piersma, T., </w:t>
      </w:r>
      <w:proofErr w:type="spellStart"/>
      <w:r w:rsidR="00D774EA">
        <w:t>Perason</w:t>
      </w:r>
      <w:proofErr w:type="spellEnd"/>
      <w:r w:rsidR="00D774EA">
        <w:t>, G.B., H</w:t>
      </w:r>
      <w:r w:rsidR="00E14C61">
        <w:t xml:space="preserve">ickey, R. and </w:t>
      </w:r>
      <w:proofErr w:type="spellStart"/>
      <w:r w:rsidR="00E14C61">
        <w:t>Lavaleye</w:t>
      </w:r>
      <w:proofErr w:type="spellEnd"/>
      <w:r w:rsidR="00E14C61">
        <w:t xml:space="preserve"> M (Eds). NOPZ-Report 2005-2, Texel, Royal Netherlands Institute for Sea Research</w:t>
      </w:r>
      <w:r w:rsidR="00E70879">
        <w:t>, Den Burg.</w:t>
      </w:r>
    </w:p>
    <w:p w14:paraId="5E72C16C" w14:textId="074E812B" w:rsidR="00341427" w:rsidRDefault="00341427" w:rsidP="005E47EE">
      <w:pPr>
        <w:spacing w:before="30" w:line="240" w:lineRule="auto"/>
      </w:pPr>
      <w:r w:rsidRPr="004D0360">
        <w:t>Minton, CDT and Martindale J (1982). Report on wader expedition to north-west Australia in August/ September 1981. Stilt 2: 14-26.</w:t>
      </w:r>
    </w:p>
    <w:p w14:paraId="69BE00AC" w14:textId="55C683C1" w:rsidR="003F1DF9" w:rsidRDefault="003F1DF9" w:rsidP="005E47EE">
      <w:pPr>
        <w:spacing w:before="30" w:line="240" w:lineRule="auto"/>
      </w:pPr>
      <w:r>
        <w:t>Morton</w:t>
      </w:r>
      <w:r w:rsidR="00865F11">
        <w:t>, S.R.</w:t>
      </w:r>
      <w:r w:rsidR="005655F8">
        <w:t>, Short, J. and Marker, R.D.</w:t>
      </w:r>
      <w:r>
        <w:t xml:space="preserve"> </w:t>
      </w:r>
      <w:r w:rsidR="00865F11">
        <w:t>(1995).</w:t>
      </w:r>
      <w:r w:rsidR="005655F8">
        <w:t xml:space="preserve"> </w:t>
      </w:r>
      <w:r w:rsidR="005655F8" w:rsidRPr="000C4CB5">
        <w:rPr>
          <w:i/>
          <w:iCs/>
        </w:rPr>
        <w:t>Refugia for biological diversity in arid and semi-arid Australia</w:t>
      </w:r>
      <w:r w:rsidR="000C4CB5">
        <w:t>, Biodiversity Series, Paper No.4, Biodiversity Unit, Commonwealth Department of the Environment, Sports and Territories.</w:t>
      </w:r>
    </w:p>
    <w:p w14:paraId="54B338B2" w14:textId="77777777" w:rsidR="00FD1C86" w:rsidRPr="00176C5C" w:rsidRDefault="00FD1C86" w:rsidP="00FD1C86">
      <w:proofErr w:type="spellStart"/>
      <w:r w:rsidRPr="00176C5C">
        <w:t>Mundkur</w:t>
      </w:r>
      <w:proofErr w:type="spellEnd"/>
      <w:r w:rsidRPr="00176C5C">
        <w:t xml:space="preserve">, T. and </w:t>
      </w:r>
      <w:proofErr w:type="spellStart"/>
      <w:r w:rsidRPr="00176C5C">
        <w:t>Langendoen</w:t>
      </w:r>
      <w:proofErr w:type="spellEnd"/>
      <w:r w:rsidRPr="00176C5C">
        <w:t>, T. (2022), Report on the Conservation Status of Migratory Waterbirds of the East Asian – Australasian Flyway. First Edition. Report to the East Asian – Australasian Flyway Partnership. Wetlands International, Ede, The Netherlands. URL: https://www.wetlands.org/eaaf-conservation-status-review1/</w:t>
      </w:r>
    </w:p>
    <w:p w14:paraId="76865054" w14:textId="60F98714" w:rsidR="008E3707" w:rsidRDefault="008E3707" w:rsidP="005E47EE">
      <w:pPr>
        <w:spacing w:before="30" w:line="240" w:lineRule="auto"/>
      </w:pPr>
      <w:r w:rsidRPr="00493C7B">
        <w:t>National Native Title Tribunal (2</w:t>
      </w:r>
      <w:r>
        <w:t>021</w:t>
      </w:r>
      <w:r w:rsidRPr="00493C7B">
        <w:t xml:space="preserve">). </w:t>
      </w:r>
      <w:r>
        <w:t>Native Title Register details</w:t>
      </w:r>
      <w:r w:rsidR="00A167D0">
        <w:t xml:space="preserve"> WCD</w:t>
      </w:r>
      <w:r w:rsidR="007B2548">
        <w:t xml:space="preserve">2002/001 - </w:t>
      </w:r>
      <w:r w:rsidR="002D2C7E" w:rsidRPr="002D2C7E">
        <w:t>Karajarri People (Area A)</w:t>
      </w:r>
      <w:r w:rsidR="002D2C7E">
        <w:t xml:space="preserve">, </w:t>
      </w:r>
      <w:hyperlink r:id="rId27" w:history="1">
        <w:r w:rsidR="002D2C7E" w:rsidRPr="0054452D">
          <w:rPr>
            <w:rStyle w:val="Hyperlink"/>
          </w:rPr>
          <w:t>http://www.nntt.gov.au/SearchRegApps/NativeTitleClaims/Pages/Determination_details.aspx?NNTT_Fileno=WCD2002/001</w:t>
        </w:r>
      </w:hyperlink>
      <w:r w:rsidR="002D2C7E">
        <w:t xml:space="preserve"> </w:t>
      </w:r>
    </w:p>
    <w:p w14:paraId="200BF799" w14:textId="603B9919" w:rsidR="00C51633" w:rsidRDefault="00C51633" w:rsidP="005E47EE">
      <w:pPr>
        <w:spacing w:before="30" w:line="240" w:lineRule="auto"/>
      </w:pPr>
      <w:r w:rsidRPr="00493C7B">
        <w:t>National Native Title Tribunal (2</w:t>
      </w:r>
      <w:r>
        <w:t>021</w:t>
      </w:r>
      <w:r w:rsidRPr="00493C7B">
        <w:t xml:space="preserve">). </w:t>
      </w:r>
      <w:r>
        <w:t xml:space="preserve">Native Title Register details </w:t>
      </w:r>
      <w:r w:rsidR="00AB1028" w:rsidRPr="00AB1028">
        <w:t>WCD2007/003</w:t>
      </w:r>
      <w:r w:rsidR="00AB1028">
        <w:t xml:space="preserve"> </w:t>
      </w:r>
      <w:r>
        <w:t xml:space="preserve">– </w:t>
      </w:r>
      <w:r w:rsidR="008E3707" w:rsidRPr="008E3707">
        <w:t>Ngarla and Ngarla #2 (Determination Area A)</w:t>
      </w:r>
      <w:r w:rsidR="008E3707">
        <w:t xml:space="preserve">, </w:t>
      </w:r>
      <w:hyperlink r:id="rId28" w:history="1">
        <w:r w:rsidR="008E3707" w:rsidRPr="0054452D">
          <w:rPr>
            <w:rStyle w:val="Hyperlink"/>
          </w:rPr>
          <w:t>http://www.nntt.gov.au/SearchRegApps/NativeTitleClaims/Pages/Determination_details.aspx?NNTT_Fileno=WCD2007/003</w:t>
        </w:r>
      </w:hyperlink>
      <w:r w:rsidR="008E3707">
        <w:t xml:space="preserve"> </w:t>
      </w:r>
    </w:p>
    <w:p w14:paraId="696D4C57" w14:textId="1B79293D" w:rsidR="008E3707" w:rsidRPr="004D0360" w:rsidRDefault="00A167D0" w:rsidP="005E47EE">
      <w:pPr>
        <w:spacing w:before="30" w:line="240" w:lineRule="auto"/>
      </w:pPr>
      <w:r w:rsidRPr="00493C7B">
        <w:t>National Native Title Tribunal (2</w:t>
      </w:r>
      <w:r>
        <w:t>021</w:t>
      </w:r>
      <w:r w:rsidRPr="00493C7B">
        <w:t xml:space="preserve">). </w:t>
      </w:r>
      <w:r>
        <w:t xml:space="preserve">Native Title Register details WCD2009/001 – Nyangumarta People (Part A), </w:t>
      </w:r>
      <w:hyperlink r:id="rId29" w:history="1">
        <w:r w:rsidRPr="001B6A19">
          <w:rPr>
            <w:rStyle w:val="Hyperlink"/>
          </w:rPr>
          <w:t>http://www.nntt.gov.au/searchRegApps/NativeTitleRegisters/Pages/NNTR_details.aspx?NNTT_Fileno=WCD2009/001</w:t>
        </w:r>
      </w:hyperlink>
    </w:p>
    <w:p w14:paraId="23ADD6E5" w14:textId="1F888D3F" w:rsidR="00341427" w:rsidRPr="004D0360" w:rsidRDefault="00341427" w:rsidP="005E47EE">
      <w:pPr>
        <w:spacing w:before="30" w:line="240" w:lineRule="auto"/>
      </w:pPr>
      <w:r w:rsidRPr="004D0360">
        <w:t>Pearson</w:t>
      </w:r>
      <w:r w:rsidR="00886BF8">
        <w:t xml:space="preserve">, G.B., Hickey, R. and </w:t>
      </w:r>
      <w:proofErr w:type="spellStart"/>
      <w:r w:rsidR="00886BF8">
        <w:t>Honkoop</w:t>
      </w:r>
      <w:proofErr w:type="spellEnd"/>
      <w:r w:rsidR="00421B32">
        <w:t>, P.J.</w:t>
      </w:r>
      <w:r w:rsidRPr="004D0360">
        <w:t xml:space="preserve"> (2005).</w:t>
      </w:r>
      <w:r w:rsidR="00421B32">
        <w:t xml:space="preserve"> General description of the study area</w:t>
      </w:r>
      <w:r w:rsidR="00473FA0">
        <w:t xml:space="preserve">. </w:t>
      </w:r>
      <w:r w:rsidR="00421B32">
        <w:rPr>
          <w:i/>
          <w:iCs/>
        </w:rPr>
        <w:t>The Long Mud: benthos and shorebirds of the foreshore of Eighty-mile Beach, Western Australia.</w:t>
      </w:r>
      <w:r w:rsidR="00421B32">
        <w:t xml:space="preserve"> Piersma, T., </w:t>
      </w:r>
      <w:proofErr w:type="spellStart"/>
      <w:r w:rsidR="00421B32">
        <w:t>Perason</w:t>
      </w:r>
      <w:proofErr w:type="spellEnd"/>
      <w:r w:rsidR="00421B32">
        <w:t xml:space="preserve">, G.B., Hickey, R. and </w:t>
      </w:r>
      <w:proofErr w:type="spellStart"/>
      <w:r w:rsidR="00421B32">
        <w:t>Lavaleye</w:t>
      </w:r>
      <w:proofErr w:type="spellEnd"/>
      <w:r w:rsidR="00421B32">
        <w:t xml:space="preserve"> M (Eds). NOPZ-Report 2005-2, Texel, Royal Netherlands Institute for Sea Research, Den Burg.</w:t>
      </w:r>
    </w:p>
    <w:p w14:paraId="03C2EF26" w14:textId="3F2C2ABE" w:rsidR="003F5113" w:rsidRDefault="003F5113" w:rsidP="005E47EE">
      <w:pPr>
        <w:spacing w:before="30" w:line="240" w:lineRule="auto"/>
      </w:pPr>
      <w:proofErr w:type="spellStart"/>
      <w:r w:rsidRPr="00341427">
        <w:t>Pendoley</w:t>
      </w:r>
      <w:proofErr w:type="spellEnd"/>
      <w:r>
        <w:t>, K.</w:t>
      </w:r>
      <w:r w:rsidRPr="00341427">
        <w:t xml:space="preserve"> (1997)</w:t>
      </w:r>
      <w:r>
        <w:t>.</w:t>
      </w:r>
      <w:r w:rsidR="002B6CB0">
        <w:t xml:space="preserve"> Sea turtles and management of marine seismic programs in Western Australia</w:t>
      </w:r>
      <w:r w:rsidR="00A51916">
        <w:t xml:space="preserve">. </w:t>
      </w:r>
      <w:r w:rsidR="00A51916" w:rsidRPr="00A51916">
        <w:rPr>
          <w:i/>
          <w:iCs/>
        </w:rPr>
        <w:t>PESA Journal</w:t>
      </w:r>
      <w:r w:rsidR="00A51916">
        <w:t>, 25:8-16.</w:t>
      </w:r>
    </w:p>
    <w:p w14:paraId="7DB7C479" w14:textId="5FF949D3" w:rsidR="00341427" w:rsidRDefault="00341427" w:rsidP="001C407A">
      <w:pPr>
        <w:spacing w:before="30" w:line="240" w:lineRule="auto"/>
      </w:pPr>
      <w:proofErr w:type="spellStart"/>
      <w:r w:rsidRPr="00341427">
        <w:t>Pendoley</w:t>
      </w:r>
      <w:proofErr w:type="spellEnd"/>
      <w:r w:rsidR="00473FA0">
        <w:t>, K.</w:t>
      </w:r>
      <w:r w:rsidRPr="00341427">
        <w:t xml:space="preserve"> (2005) </w:t>
      </w:r>
      <w:r w:rsidR="00473FA0">
        <w:rPr>
          <w:i/>
          <w:iCs/>
        </w:rPr>
        <w:t>Sea turtles and the environmental</w:t>
      </w:r>
      <w:r w:rsidR="00310F18">
        <w:rPr>
          <w:i/>
          <w:iCs/>
        </w:rPr>
        <w:t xml:space="preserve"> management of industrial activities in </w:t>
      </w:r>
      <w:proofErr w:type="gramStart"/>
      <w:r w:rsidR="00310F18">
        <w:rPr>
          <w:i/>
          <w:iCs/>
        </w:rPr>
        <w:t xml:space="preserve">north </w:t>
      </w:r>
      <w:r w:rsidR="009E4C37">
        <w:rPr>
          <w:i/>
          <w:iCs/>
        </w:rPr>
        <w:t>west</w:t>
      </w:r>
      <w:proofErr w:type="gramEnd"/>
      <w:r w:rsidR="009E4C37">
        <w:rPr>
          <w:i/>
          <w:iCs/>
        </w:rPr>
        <w:t xml:space="preserve"> Western Australia</w:t>
      </w:r>
      <w:r w:rsidR="009E4C37">
        <w:t>. PhD thesis</w:t>
      </w:r>
      <w:r w:rsidR="00E90E60">
        <w:t>, Murdoch University.</w:t>
      </w:r>
    </w:p>
    <w:p w14:paraId="4738AE95" w14:textId="57EE1ED8" w:rsidR="00D4758A" w:rsidRPr="00E12641" w:rsidRDefault="00D4758A" w:rsidP="0012052F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E12641">
        <w:rPr>
          <w:rFonts w:cstheme="minorHAnsi"/>
        </w:rPr>
        <w:t xml:space="preserve">Pittard, S.D. (2010). </w:t>
      </w:r>
      <w:r w:rsidRPr="00E12641">
        <w:rPr>
          <w:rFonts w:cstheme="minorHAnsi"/>
          <w:i/>
          <w:iCs/>
        </w:rPr>
        <w:t xml:space="preserve">Genetic Population Structure of the Flatback Turtle </w:t>
      </w:r>
      <w:r w:rsidRPr="00E12641">
        <w:rPr>
          <w:rFonts w:cstheme="minorHAnsi"/>
        </w:rPr>
        <w:t xml:space="preserve">(Natator depressus): </w:t>
      </w:r>
      <w:r w:rsidRPr="00E12641">
        <w:rPr>
          <w:rFonts w:cstheme="minorHAnsi"/>
          <w:i/>
          <w:iCs/>
        </w:rPr>
        <w:t>A nuclear and mitochondrial DNA analysis</w:t>
      </w:r>
      <w:r w:rsidRPr="00E12641">
        <w:rPr>
          <w:rFonts w:cstheme="minorHAnsi"/>
        </w:rPr>
        <w:t>. Honours Thesis, University of Canberra.</w:t>
      </w:r>
    </w:p>
    <w:p w14:paraId="1AC0A622" w14:textId="77777777" w:rsidR="00D73A5B" w:rsidRDefault="00D73A5B" w:rsidP="00AE108A">
      <w:r w:rsidRPr="00D73A5B">
        <w:t>Rogers, D., Hassell, C., Oldham, J., Clemens, R., Boyle, A., and Rogers, K. (2009) Monitoring Yellow Sea Migrants in Australia (MYSMA): north-western Australia shorebird surveys and workshops, December 2008. Unpublished report to Department of Environment, Heritage, Water and the Arts</w:t>
      </w:r>
    </w:p>
    <w:p w14:paraId="2D9D7F30" w14:textId="0CE7269A" w:rsidR="00AE108A" w:rsidRDefault="00AE108A" w:rsidP="00AE108A">
      <w:r w:rsidRPr="008F76FE">
        <w:t xml:space="preserve">Rogers, D., Hassell, C., Boyle, A., </w:t>
      </w:r>
      <w:proofErr w:type="spellStart"/>
      <w:r w:rsidRPr="008F76FE">
        <w:t>Gosbell</w:t>
      </w:r>
      <w:proofErr w:type="spellEnd"/>
      <w:r w:rsidRPr="008F76FE">
        <w:t xml:space="preserve">, K., Minton, C., Rogers, K., &amp; Clarke, R. </w:t>
      </w:r>
      <w:r>
        <w:t>(</w:t>
      </w:r>
      <w:r w:rsidRPr="008F76FE">
        <w:t>2011</w:t>
      </w:r>
      <w:r>
        <w:t>)</w:t>
      </w:r>
      <w:r w:rsidR="002E716B">
        <w:t>.</w:t>
      </w:r>
      <w:r w:rsidRPr="008F76FE">
        <w:t xml:space="preserve"> Shorebirds of the Kimberley Coast - Populations, key sites, trends and threats. </w:t>
      </w:r>
      <w:r w:rsidRPr="00725E46">
        <w:rPr>
          <w:i/>
          <w:iCs/>
        </w:rPr>
        <w:t>Journal of the Royal Society of Western Australia</w:t>
      </w:r>
      <w:r w:rsidRPr="008F76FE">
        <w:t>, 94</w:t>
      </w:r>
      <w:r w:rsidR="001B1364">
        <w:t>:</w:t>
      </w:r>
      <w:r w:rsidRPr="008F76FE">
        <w:t xml:space="preserve"> 377 - 391.</w:t>
      </w:r>
      <w:r>
        <w:t xml:space="preserve"> </w:t>
      </w:r>
      <w:hyperlink r:id="rId30" w:history="1">
        <w:r w:rsidRPr="00431C99">
          <w:rPr>
            <w:rStyle w:val="Hyperlink"/>
          </w:rPr>
          <w:t>https://www.rswa.org.au/publications/Journal/94(2)/Rogersetal.pp.377-391.pdf</w:t>
        </w:r>
      </w:hyperlink>
      <w:r>
        <w:t xml:space="preserve"> </w:t>
      </w:r>
    </w:p>
    <w:p w14:paraId="39A2AB02" w14:textId="0B6D6B62" w:rsidR="00C90068" w:rsidRDefault="00D21828" w:rsidP="00AE108A">
      <w:r w:rsidRPr="008F76FE">
        <w:t>Rogers, D.,</w:t>
      </w:r>
      <w:r>
        <w:t xml:space="preserve"> Scroggie, M.P and</w:t>
      </w:r>
      <w:r w:rsidRPr="008F76FE">
        <w:t xml:space="preserve"> Hassell, C.</w:t>
      </w:r>
      <w:r>
        <w:t xml:space="preserve">J. (2020). </w:t>
      </w:r>
      <w:r w:rsidRPr="00D21828">
        <w:rPr>
          <w:i/>
          <w:iCs/>
        </w:rPr>
        <w:t>Review of long-term shorebird monitoring in north Western Australia</w:t>
      </w:r>
      <w:r>
        <w:t>,</w:t>
      </w:r>
      <w:r w:rsidRPr="008F76FE">
        <w:t xml:space="preserve"> </w:t>
      </w:r>
      <w:r>
        <w:t xml:space="preserve"> </w:t>
      </w:r>
      <w:hyperlink r:id="rId31" w:history="1">
        <w:r w:rsidRPr="001B6A19">
          <w:rPr>
            <w:rStyle w:val="Hyperlink"/>
          </w:rPr>
          <w:t>https://www.eaaflyway.net/wp-content/uploads/2020/08/ARI-Technical-Report_ShorebirdMonitoringNWA_WEB.pdf</w:t>
        </w:r>
      </w:hyperlink>
      <w:r w:rsidR="00C90068">
        <w:t xml:space="preserve"> </w:t>
      </w:r>
    </w:p>
    <w:p w14:paraId="4D2B702E" w14:textId="09302D52" w:rsidR="004D0360" w:rsidRPr="004D0360" w:rsidRDefault="0090474A" w:rsidP="005E47EE">
      <w:r>
        <w:lastRenderedPageBreak/>
        <w:t>ROKAMBA (</w:t>
      </w:r>
      <w:r w:rsidR="00FD0BA4">
        <w:t>2006</w:t>
      </w:r>
      <w:r>
        <w:t>)</w:t>
      </w:r>
      <w:r w:rsidR="002E716B">
        <w:t>.</w:t>
      </w:r>
      <w:r w:rsidR="00C96FBA">
        <w:t xml:space="preserve"> </w:t>
      </w:r>
      <w:r w:rsidR="005701BA" w:rsidRPr="002E716B">
        <w:t>Agreement between the Government of Australia and the Government of the Republic of Korea for the Protection of Migratory Birds</w:t>
      </w:r>
      <w:r w:rsidR="002E716B">
        <w:t>,</w:t>
      </w:r>
      <w:r w:rsidR="00FD0BA4" w:rsidRPr="002E716B">
        <w:t xml:space="preserve"> </w:t>
      </w:r>
      <w:hyperlink r:id="rId32" w:history="1">
        <w:r w:rsidR="00FD0BA4" w:rsidRPr="00F154F5">
          <w:rPr>
            <w:rStyle w:val="Hyperlink"/>
          </w:rPr>
          <w:t>http://www.austlii.edu.au/au/other/dfat/treaties/2007/24.html</w:t>
        </w:r>
      </w:hyperlink>
      <w:r w:rsidR="00FD0BA4">
        <w:t xml:space="preserve"> </w:t>
      </w:r>
    </w:p>
    <w:p w14:paraId="6F66846D" w14:textId="67D7747F" w:rsidR="00853F52" w:rsidRDefault="00376AA1" w:rsidP="005E47EE">
      <w:pPr>
        <w:spacing w:before="30" w:line="240" w:lineRule="auto"/>
        <w:rPr>
          <w:color w:val="000000"/>
        </w:rPr>
      </w:pPr>
      <w:r>
        <w:rPr>
          <w:color w:val="000000"/>
        </w:rPr>
        <w:t>Semin</w:t>
      </w:r>
      <w:r w:rsidR="008C5936">
        <w:rPr>
          <w:color w:val="000000"/>
        </w:rPr>
        <w:t xml:space="preserve">iuk, C. and Seminiuk, </w:t>
      </w:r>
      <w:r w:rsidR="008B29BD">
        <w:rPr>
          <w:color w:val="000000"/>
        </w:rPr>
        <w:t>V.</w:t>
      </w:r>
      <w:r w:rsidR="008C5936">
        <w:rPr>
          <w:color w:val="000000"/>
        </w:rPr>
        <w:t xml:space="preserve"> (2000).</w:t>
      </w:r>
      <w:r w:rsidR="008B29BD">
        <w:rPr>
          <w:color w:val="000000"/>
        </w:rPr>
        <w:t xml:space="preserve"> </w:t>
      </w:r>
      <w:r w:rsidR="008B29BD">
        <w:rPr>
          <w:i/>
          <w:iCs/>
          <w:color w:val="000000"/>
        </w:rPr>
        <w:t xml:space="preserve">Wetlands of the </w:t>
      </w:r>
      <w:proofErr w:type="gramStart"/>
      <w:r w:rsidR="008B29BD">
        <w:rPr>
          <w:i/>
          <w:iCs/>
          <w:color w:val="000000"/>
        </w:rPr>
        <w:t>north western</w:t>
      </w:r>
      <w:proofErr w:type="gramEnd"/>
      <w:r w:rsidR="008B29BD">
        <w:rPr>
          <w:i/>
          <w:iCs/>
          <w:color w:val="000000"/>
        </w:rPr>
        <w:t xml:space="preserve"> Great Sandy Desert</w:t>
      </w:r>
      <w:r w:rsidR="008B29BD">
        <w:rPr>
          <w:color w:val="000000"/>
        </w:rPr>
        <w:t>, unp</w:t>
      </w:r>
      <w:r w:rsidR="00853F52">
        <w:rPr>
          <w:color w:val="000000"/>
        </w:rPr>
        <w:t>ublished, Perth.</w:t>
      </w:r>
      <w:r w:rsidR="004A4F10">
        <w:rPr>
          <w:color w:val="000000"/>
        </w:rPr>
        <w:t xml:space="preserve"> </w:t>
      </w:r>
      <w:hyperlink r:id="rId33" w:history="1">
        <w:r w:rsidR="004A4F10" w:rsidRPr="001B6A19">
          <w:rPr>
            <w:rStyle w:val="Hyperlink"/>
          </w:rPr>
          <w:t>https://www.water.wa.gov.au/__data/assets/pdf_file/0018/5283/11727.pdf</w:t>
        </w:r>
      </w:hyperlink>
      <w:r w:rsidR="004A4F10">
        <w:rPr>
          <w:color w:val="000000"/>
        </w:rPr>
        <w:t xml:space="preserve"> </w:t>
      </w:r>
    </w:p>
    <w:p w14:paraId="77EB9900" w14:textId="4AF33E8F" w:rsidR="005C4695" w:rsidRPr="005C4695" w:rsidRDefault="00853F52" w:rsidP="005E47EE">
      <w:pPr>
        <w:spacing w:before="30" w:line="240" w:lineRule="auto"/>
        <w:rPr>
          <w:color w:val="000000"/>
        </w:rPr>
      </w:pPr>
      <w:r>
        <w:rPr>
          <w:color w:val="000000"/>
        </w:rPr>
        <w:t>S</w:t>
      </w:r>
      <w:r w:rsidR="005C4695" w:rsidRPr="005C4695">
        <w:rPr>
          <w:color w:val="000000"/>
        </w:rPr>
        <w:t>horebirds (2020 unpublished data)</w:t>
      </w:r>
      <w:r w:rsidR="008B5CC2">
        <w:rPr>
          <w:color w:val="000000"/>
        </w:rPr>
        <w:t xml:space="preserve">. </w:t>
      </w:r>
      <w:r w:rsidR="003D663D">
        <w:rPr>
          <w:color w:val="000000"/>
        </w:rPr>
        <w:t>The Australian s</w:t>
      </w:r>
      <w:r w:rsidR="008B5CC2">
        <w:rPr>
          <w:color w:val="000000"/>
        </w:rPr>
        <w:t xml:space="preserve">horebird monitoring program, </w:t>
      </w:r>
      <w:hyperlink r:id="rId34" w:history="1">
        <w:r w:rsidR="008B5CC2" w:rsidRPr="001B6A19">
          <w:rPr>
            <w:rStyle w:val="Hyperlink"/>
          </w:rPr>
          <w:t>https://birdlife.org.au/projects/shorebirds/monitoring</w:t>
        </w:r>
      </w:hyperlink>
      <w:r w:rsidR="008B5CC2">
        <w:rPr>
          <w:color w:val="000000"/>
        </w:rPr>
        <w:t xml:space="preserve"> </w:t>
      </w:r>
    </w:p>
    <w:p w14:paraId="1AD7C7FC" w14:textId="391C2E14" w:rsidR="005C4695" w:rsidRPr="0008384B" w:rsidRDefault="005C4695" w:rsidP="00311BC0">
      <w:pPr>
        <w:spacing w:before="30" w:line="240" w:lineRule="auto"/>
        <w:rPr>
          <w:color w:val="000000"/>
        </w:rPr>
      </w:pPr>
      <w:r w:rsidRPr="005C4695">
        <w:rPr>
          <w:color w:val="000000"/>
        </w:rPr>
        <w:t>Sitters</w:t>
      </w:r>
      <w:r w:rsidR="00421425">
        <w:rPr>
          <w:color w:val="000000"/>
        </w:rPr>
        <w:t xml:space="preserve">, H., Minton, C. </w:t>
      </w:r>
      <w:r w:rsidR="00DF3F24">
        <w:rPr>
          <w:color w:val="000000"/>
        </w:rPr>
        <w:t>Collins, P., Etheridge, B., Hassell, C., and O’Connor, F.</w:t>
      </w:r>
      <w:r w:rsidRPr="005C4695">
        <w:rPr>
          <w:color w:val="000000"/>
        </w:rPr>
        <w:t xml:space="preserve"> (2004).</w:t>
      </w:r>
      <w:r w:rsidR="00DF3F24">
        <w:rPr>
          <w:color w:val="000000"/>
        </w:rPr>
        <w:t xml:space="preserve"> Extraordinary numbers of </w:t>
      </w:r>
      <w:r w:rsidR="0008384B">
        <w:rPr>
          <w:color w:val="000000"/>
        </w:rPr>
        <w:t xml:space="preserve">Oriental Pratincole in NW Australia. </w:t>
      </w:r>
      <w:r w:rsidR="0008384B">
        <w:rPr>
          <w:i/>
          <w:iCs/>
          <w:color w:val="000000"/>
        </w:rPr>
        <w:t>The Stilt</w:t>
      </w:r>
      <w:r w:rsidR="0008384B">
        <w:rPr>
          <w:color w:val="000000"/>
        </w:rPr>
        <w:t xml:space="preserve">, </w:t>
      </w:r>
      <w:r w:rsidR="00311BC0">
        <w:rPr>
          <w:color w:val="000000"/>
        </w:rPr>
        <w:t>45: 43-49.</w:t>
      </w:r>
    </w:p>
    <w:p w14:paraId="58C71F49" w14:textId="6D221CE4" w:rsidR="005C4695" w:rsidRDefault="005C4695" w:rsidP="0077373A">
      <w:pPr>
        <w:spacing w:before="30" w:line="240" w:lineRule="auto"/>
        <w:rPr>
          <w:color w:val="000000"/>
        </w:rPr>
      </w:pPr>
      <w:proofErr w:type="spellStart"/>
      <w:r w:rsidRPr="005C4695">
        <w:rPr>
          <w:color w:val="000000"/>
        </w:rPr>
        <w:t>Spotila</w:t>
      </w:r>
      <w:proofErr w:type="spellEnd"/>
      <w:r w:rsidR="00311BC0">
        <w:rPr>
          <w:color w:val="000000"/>
        </w:rPr>
        <w:t xml:space="preserve">, </w:t>
      </w:r>
      <w:r w:rsidR="00E96BDA">
        <w:rPr>
          <w:color w:val="000000"/>
        </w:rPr>
        <w:t>J.R.</w:t>
      </w:r>
      <w:r w:rsidRPr="005C4695">
        <w:rPr>
          <w:color w:val="000000"/>
        </w:rPr>
        <w:t xml:space="preserve"> (2004).</w:t>
      </w:r>
      <w:r w:rsidR="00E96BDA">
        <w:rPr>
          <w:color w:val="000000"/>
        </w:rPr>
        <w:t xml:space="preserve"> </w:t>
      </w:r>
      <w:r w:rsidR="00E96BDA" w:rsidRPr="00961F3F">
        <w:rPr>
          <w:i/>
          <w:iCs/>
          <w:color w:val="000000"/>
        </w:rPr>
        <w:t>Sea turtles: a complete guide to their biology, behaviour</w:t>
      </w:r>
      <w:r w:rsidR="00961F3F" w:rsidRPr="00961F3F">
        <w:rPr>
          <w:i/>
          <w:iCs/>
          <w:color w:val="000000"/>
        </w:rPr>
        <w:t xml:space="preserve"> and conservation</w:t>
      </w:r>
      <w:r w:rsidR="00961F3F">
        <w:rPr>
          <w:color w:val="000000"/>
        </w:rPr>
        <w:t>. John Hopkins University Press, Baltimore.</w:t>
      </w:r>
    </w:p>
    <w:p w14:paraId="16CC958F" w14:textId="138C0EC3" w:rsidR="001E7D84" w:rsidRPr="001E7D84" w:rsidRDefault="001E7D84" w:rsidP="0077373A">
      <w:pPr>
        <w:spacing w:before="30" w:line="240" w:lineRule="auto"/>
        <w:rPr>
          <w:rFonts w:cstheme="minorHAnsi"/>
        </w:rPr>
      </w:pPr>
      <w:r w:rsidRPr="001E7D84">
        <w:rPr>
          <w:rFonts w:cstheme="minorHAnsi"/>
          <w:shd w:val="clear" w:color="auto" w:fill="FFFFFF"/>
        </w:rPr>
        <w:t>Storey, A., Halse, S. A., Shiel, R. J., &amp; Creagh, S. (2011). Aquatic fauna and water chemistry of the mound springs and wetlands of Mandora Marsh, north-western Australia. </w:t>
      </w:r>
      <w:r w:rsidRPr="001E7D84">
        <w:rPr>
          <w:rStyle w:val="Emphasis"/>
          <w:rFonts w:cstheme="minorHAnsi"/>
          <w:shd w:val="clear" w:color="auto" w:fill="FFFFFF"/>
        </w:rPr>
        <w:t>Journal of the Royal Society of Western Australia</w:t>
      </w:r>
      <w:r w:rsidRPr="00B60230">
        <w:rPr>
          <w:rFonts w:cstheme="minorHAnsi"/>
          <w:i/>
          <w:iCs/>
          <w:shd w:val="clear" w:color="auto" w:fill="FFFFFF"/>
        </w:rPr>
        <w:t>, </w:t>
      </w:r>
      <w:r w:rsidRPr="00B60230">
        <w:rPr>
          <w:rStyle w:val="Emphasis"/>
          <w:rFonts w:cstheme="minorHAnsi"/>
          <w:i w:val="0"/>
          <w:iCs w:val="0"/>
          <w:shd w:val="clear" w:color="auto" w:fill="FFFFFF"/>
        </w:rPr>
        <w:t>94</w:t>
      </w:r>
      <w:r w:rsidR="00B60230" w:rsidRPr="00B60230">
        <w:rPr>
          <w:rFonts w:cstheme="minorHAnsi"/>
          <w:i/>
          <w:iCs/>
          <w:shd w:val="clear" w:color="auto" w:fill="FFFFFF"/>
        </w:rPr>
        <w:t>:</w:t>
      </w:r>
      <w:r w:rsidR="00B60230">
        <w:rPr>
          <w:rFonts w:cstheme="minorHAnsi"/>
          <w:shd w:val="clear" w:color="auto" w:fill="FFFFFF"/>
        </w:rPr>
        <w:t xml:space="preserve"> </w:t>
      </w:r>
      <w:r w:rsidRPr="001E7D84">
        <w:rPr>
          <w:rFonts w:cstheme="minorHAnsi"/>
          <w:shd w:val="clear" w:color="auto" w:fill="FFFFFF"/>
        </w:rPr>
        <w:t>419–437.</w:t>
      </w:r>
    </w:p>
    <w:p w14:paraId="59F39D0E" w14:textId="77777777" w:rsidR="00715F21" w:rsidRDefault="005C4695" w:rsidP="00715F21">
      <w:pPr>
        <w:spacing w:before="30" w:line="240" w:lineRule="auto"/>
        <w:rPr>
          <w:color w:val="000000"/>
        </w:rPr>
      </w:pPr>
      <w:r w:rsidRPr="005C4695">
        <w:rPr>
          <w:color w:val="000000"/>
        </w:rPr>
        <w:t>Wade</w:t>
      </w:r>
      <w:r w:rsidR="0077373A">
        <w:rPr>
          <w:color w:val="000000"/>
        </w:rPr>
        <w:t>, S.</w:t>
      </w:r>
      <w:r w:rsidRPr="005C4695">
        <w:rPr>
          <w:color w:val="000000"/>
        </w:rPr>
        <w:t xml:space="preserve"> and Hickey</w:t>
      </w:r>
      <w:r w:rsidR="0077373A">
        <w:rPr>
          <w:color w:val="000000"/>
        </w:rPr>
        <w:t>, R.</w:t>
      </w:r>
      <w:r w:rsidRPr="005C4695">
        <w:rPr>
          <w:color w:val="000000"/>
        </w:rPr>
        <w:t xml:space="preserve"> (2008)</w:t>
      </w:r>
      <w:r w:rsidR="0077373A">
        <w:rPr>
          <w:color w:val="000000"/>
        </w:rPr>
        <w:t xml:space="preserve">. </w:t>
      </w:r>
      <w:r w:rsidR="00597C5D">
        <w:rPr>
          <w:color w:val="000000"/>
        </w:rPr>
        <w:t xml:space="preserve">Mapping migratory wading bird feeding habitats using satellite imagery and field data, Eighty-mile Beach, Western Australia. </w:t>
      </w:r>
      <w:r w:rsidR="00597C5D">
        <w:rPr>
          <w:i/>
          <w:iCs/>
          <w:color w:val="000000"/>
        </w:rPr>
        <w:t>Journal of Coastal Research</w:t>
      </w:r>
      <w:r w:rsidR="00597C5D">
        <w:rPr>
          <w:color w:val="000000"/>
        </w:rPr>
        <w:t>, 24</w:t>
      </w:r>
      <w:r w:rsidR="0034134C">
        <w:rPr>
          <w:color w:val="000000"/>
        </w:rPr>
        <w:t>(3): 759-770.</w:t>
      </w:r>
    </w:p>
    <w:p w14:paraId="22145EF8" w14:textId="77777777" w:rsidR="00FD1C86" w:rsidRPr="00176C5C" w:rsidRDefault="00FD1C86" w:rsidP="00FD1C86">
      <w:r w:rsidRPr="00176C5C">
        <w:t>Wetlands International (2012) Waterbird Population Estimates, Fifth Edition. Summary Report. Wetlands International, Wageningen, The Netherlands.</w:t>
      </w:r>
    </w:p>
    <w:p w14:paraId="6E832CFA" w14:textId="4214586C" w:rsidR="005C4695" w:rsidRPr="00B1491B" w:rsidRDefault="005C4695" w:rsidP="00715F21">
      <w:pPr>
        <w:spacing w:before="30" w:after="25" w:line="240" w:lineRule="auto"/>
        <w:rPr>
          <w:color w:val="000000"/>
        </w:rPr>
      </w:pPr>
      <w:r w:rsidRPr="005C4695">
        <w:rPr>
          <w:color w:val="000000"/>
        </w:rPr>
        <w:t>Willing</w:t>
      </w:r>
      <w:r w:rsidR="00B1491B">
        <w:rPr>
          <w:color w:val="000000"/>
        </w:rPr>
        <w:t>, T.</w:t>
      </w:r>
      <w:r w:rsidRPr="005C4695">
        <w:rPr>
          <w:color w:val="000000"/>
        </w:rPr>
        <w:t xml:space="preserve"> and </w:t>
      </w:r>
      <w:proofErr w:type="spellStart"/>
      <w:r w:rsidRPr="005C4695">
        <w:rPr>
          <w:color w:val="000000"/>
        </w:rPr>
        <w:t>Handasyde</w:t>
      </w:r>
      <w:proofErr w:type="spellEnd"/>
      <w:r w:rsidR="00B1491B">
        <w:rPr>
          <w:color w:val="000000"/>
        </w:rPr>
        <w:t>, T.</w:t>
      </w:r>
      <w:r w:rsidRPr="005C4695">
        <w:rPr>
          <w:color w:val="000000"/>
        </w:rPr>
        <w:t xml:space="preserve"> (1999).</w:t>
      </w:r>
      <w:r w:rsidR="00B1491B">
        <w:rPr>
          <w:color w:val="000000"/>
        </w:rPr>
        <w:t xml:space="preserve"> Vegetation and flora. In </w:t>
      </w:r>
      <w:r w:rsidR="00B1491B">
        <w:rPr>
          <w:i/>
          <w:iCs/>
          <w:color w:val="000000"/>
        </w:rPr>
        <w:t xml:space="preserve">A land management assessment of Mandora Marsh and its immediate surrounds. </w:t>
      </w:r>
      <w:r w:rsidR="00142AF8">
        <w:rPr>
          <w:color w:val="000000"/>
        </w:rPr>
        <w:t>Graham, G. (Ed). Department of Conservation and Land Management of Western Australia.</w:t>
      </w:r>
    </w:p>
    <w:p w14:paraId="37B3879E" w14:textId="0CE91841" w:rsidR="005C4695" w:rsidRDefault="005C4695" w:rsidP="005C4695">
      <w:pPr>
        <w:spacing w:before="30" w:after="25" w:line="240" w:lineRule="auto"/>
        <w:ind w:left="57"/>
        <w:rPr>
          <w:color w:val="000000"/>
        </w:rPr>
      </w:pPr>
    </w:p>
    <w:p w14:paraId="65542557" w14:textId="68296F7E" w:rsidR="00C50D66" w:rsidRDefault="00C50D66" w:rsidP="005C4695">
      <w:pPr>
        <w:spacing w:before="30" w:after="25" w:line="240" w:lineRule="auto"/>
        <w:ind w:left="57"/>
        <w:rPr>
          <w:color w:val="000000"/>
        </w:rPr>
      </w:pPr>
    </w:p>
    <w:p w14:paraId="18A71C67" w14:textId="21023573" w:rsidR="00C50D66" w:rsidRPr="005C4695" w:rsidRDefault="00C50D66" w:rsidP="00C50D66">
      <w:pPr>
        <w:spacing w:before="30" w:after="25" w:line="240" w:lineRule="auto"/>
        <w:ind w:left="57"/>
        <w:rPr>
          <w:color w:val="000000"/>
        </w:rPr>
      </w:pPr>
    </w:p>
    <w:sectPr w:rsidR="00C50D66" w:rsidRPr="005C4695">
      <w:headerReference w:type="even" r:id="rId35"/>
      <w:headerReference w:type="default" r:id="rId36"/>
      <w:footerReference w:type="even" r:id="rId37"/>
      <w:headerReference w:type="first" r:id="rId38"/>
      <w:footerReference w:type="first" r:id="rId3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E4D49" w14:textId="77777777" w:rsidR="0015455B" w:rsidRDefault="0015455B" w:rsidP="0015455B">
      <w:pPr>
        <w:spacing w:after="0" w:line="240" w:lineRule="auto"/>
      </w:pPr>
      <w:r>
        <w:separator/>
      </w:r>
    </w:p>
  </w:endnote>
  <w:endnote w:type="continuationSeparator" w:id="0">
    <w:p w14:paraId="7C321A4B" w14:textId="77777777" w:rsidR="0015455B" w:rsidRDefault="0015455B" w:rsidP="00154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EFFCC" w14:textId="2563B9D7" w:rsidR="0015455B" w:rsidRDefault="0015455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DDD42E5" wp14:editId="55C1D41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40987684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49C361" w14:textId="0AD92A7F" w:rsidR="0015455B" w:rsidRPr="0015455B" w:rsidRDefault="0015455B" w:rsidP="0015455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5455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DD42E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0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N1DgIAABwEAAAOAAAAZHJzL2Uyb0RvYy54bWysU01v2zAMvQ/YfxB0X2xnSNEacYqsRYYB&#10;QVsgHXpWZCk2IIsCpcTOfv0oJU62bqdhF5kmKX689zS/HzrDDgp9C7bixSTnTFkJdWt3Ff/+uvp0&#10;y5kPwtbCgFUVPyrP7xcfP8x7V6opNGBqhYyKWF/2ruJNCK7MMi8b1Qk/AacsBTVgJwL94i6rUfRU&#10;vTPZNM9vsh6wdghSeU/ex1OQL1J9rZUMz1p7FZipOM0W0onp3MYzW8xFuUPhmlaexxD/MEUnWktN&#10;L6UeRRBsj+0fpbpWInjQYSKhy0DrVqq0A21T5O+22TTCqbQLgePdBSb//8rKp8PGvSALwxcYiMAI&#10;SO986ckZ9xk0dvFLkzKKE4THC2xqCEySczYrbosZZ5JCn++K4ibBml0vO/Thq4KORaPiSKwksMRh&#10;7QM1pNQxJfaysGqNScwY+5uDEqMnu04YrTBsB9bWFZ+O02+hPtJSCCe+vZOrllqvhQ8vAolg2oNE&#10;G57p0Ab6isPZ4qwB/PE3f8wn3CnKWU+CqbglRXNmvlniI2prNHA0tsko7vJZ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ymlN1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4A49C361" w14:textId="0AD92A7F" w:rsidR="0015455B" w:rsidRPr="0015455B" w:rsidRDefault="0015455B" w:rsidP="0015455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5455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E8795" w14:textId="6D77642B" w:rsidR="0015455B" w:rsidRDefault="0015455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84AB3FE" wp14:editId="497CC46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49748119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6CCA5B" w14:textId="509BCB57" w:rsidR="0015455B" w:rsidRPr="0015455B" w:rsidRDefault="0015455B" w:rsidP="0015455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5455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AB3F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margin-left:0;margin-top:0;width:43.45pt;height:30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fz4DwIAABwEAAAOAAAAZHJzL2Uyb0RvYy54bWysU01v2zAMvQ/YfxB0X2x3S9EacYqsRYYB&#10;QVsgHXpWZCk2YIkCpcTOfv0oJU66bqdhF5kmKX689zS7G0zH9gp9C7bixSTnTFkJdWu3Ff/xsvx0&#10;w5kPwtaiA6sqflCe380/fpj1rlRX0EBXK2RUxPqydxVvQnBllnnZKCP8BJyyFNSARgT6xW1Wo+ip&#10;uumyqzy/znrA2iFI5T15H45BPk/1tVYyPGntVWBdxWm2kE5M5yae2Xwmyi0K17TyNIb4hymMaC01&#10;PZd6EEGwHbZ/lDKtRPCgw0SCyUDrVqq0A21T5O+2WTfCqbQLgePdGSb//8rKx/3aPSMLw1cYiMAI&#10;SO986ckZ9xk0mvilSRnFCcLDGTY1BCbJOZ0WN8WUM0mhz7dFcZ1gzS6XHfrwTYFh0ag4EisJLLFf&#10;+UANKXVMib0sLNuuS8x09jcHJUZPdpkwWmHYDKytK/5lnH4D9YGWQjjy7Z1cttR6JXx4FkgE0x4k&#10;2vBEh+6grzicLM4awJ9/88d8wp2inPUkmIpbUjRn3XdLfERtjQaOxiYZxW0+zSlud+YeSIYFvQgn&#10;k0leDN1oagTzSnJexEYUElZSu4pvRvM+HJVLz0GqxSIlkYycCCu7djKWjnBFLF+GV4HuBHggph5h&#10;VJMo3+F+zI03vVvsAqGfSInQHoE8IU4STFydnkvU+Nv/lHV51PNfAAAA//8DAFBLAwQUAAYACAAA&#10;ACEAy6OOENoAAAADAQAADwAAAGRycy9kb3ducmV2LnhtbEyPQWvCQBCF7wX/wzJCb3Wj0mDTTEQE&#10;T5aC2ktv6+6YRLOzIbvR+O+77aVeBh7v8d43+XKwjbhS52vHCNNJAoJYO1NzifB12LwsQPig2KjG&#10;MSHcycOyGD3lKjPuxju67kMpYgn7TCFUIbSZlF5XZJWfuJY4eifXWRWi7EppOnWL5baRsyRJpVU1&#10;x4VKtbSuSF/2vUV43YWP/pMP8+9hdj9v27Wen7Ya8Xk8rN5BBBrCfxh+8SM6FJHp6Ho2XjQI8ZHw&#10;d6O3SN9AHBHSaQqyyOUje/EDAAD//wMAUEsBAi0AFAAGAAgAAAAhALaDOJL+AAAA4QEAABMAAAAA&#10;AAAAAAAAAAAAAAAAAFtDb250ZW50X1R5cGVzXS54bWxQSwECLQAUAAYACAAAACEAOP0h/9YAAACU&#10;AQAACwAAAAAAAAAAAAAAAAAvAQAAX3JlbHMvLnJlbHNQSwECLQAUAAYACAAAACEAHBn8+A8CAAAc&#10;BAAADgAAAAAAAAAAAAAAAAAuAgAAZHJzL2Uyb0RvYy54bWxQSwECLQAUAAYACAAAACEAy6OOENoA&#10;AAADAQAADwAAAAAAAAAAAAAAAABpBAAAZHJzL2Rvd25yZXYueG1sUEsFBgAAAAAEAAQA8wAAAHAF&#10;AAAAAA==&#10;" filled="f" stroked="f">
              <v:textbox style="mso-fit-shape-to-text:t" inset="0,0,0,15pt">
                <w:txbxContent>
                  <w:p w14:paraId="086CCA5B" w14:textId="509BCB57" w:rsidR="0015455B" w:rsidRPr="0015455B" w:rsidRDefault="0015455B" w:rsidP="0015455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5455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E48C9" w14:textId="77777777" w:rsidR="0015455B" w:rsidRDefault="0015455B" w:rsidP="0015455B">
      <w:pPr>
        <w:spacing w:after="0" w:line="240" w:lineRule="auto"/>
      </w:pPr>
      <w:r>
        <w:separator/>
      </w:r>
    </w:p>
  </w:footnote>
  <w:footnote w:type="continuationSeparator" w:id="0">
    <w:p w14:paraId="20CA5198" w14:textId="77777777" w:rsidR="0015455B" w:rsidRDefault="0015455B" w:rsidP="00154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C166C" w14:textId="4254F098" w:rsidR="0015455B" w:rsidRDefault="0015455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F9EE00B" wp14:editId="3F40B01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204467717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96B173" w14:textId="462246BE" w:rsidR="0015455B" w:rsidRPr="0015455B" w:rsidRDefault="0015455B" w:rsidP="0015455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5455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9EE0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0E96B173" w14:textId="462246BE" w:rsidR="0015455B" w:rsidRPr="0015455B" w:rsidRDefault="0015455B" w:rsidP="0015455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5455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01FDA" w14:textId="14223CF2" w:rsidR="0015455B" w:rsidRDefault="0015455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088D620" wp14:editId="31449E30">
              <wp:simplePos x="914400" y="450166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0916240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718AC0" w14:textId="626AF6F3" w:rsidR="0015455B" w:rsidRPr="0015455B" w:rsidRDefault="0015455B" w:rsidP="0015455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88D62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textbox style="mso-fit-shape-to-text:t" inset="0,15pt,0,0">
                <w:txbxContent>
                  <w:p w14:paraId="25718AC0" w14:textId="626AF6F3" w:rsidR="0015455B" w:rsidRPr="0015455B" w:rsidRDefault="0015455B" w:rsidP="0015455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D01E3" w14:textId="58A1E3FB" w:rsidR="0015455B" w:rsidRDefault="0015455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5B3FE5B" wp14:editId="1F59ECE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55946865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93DDFE" w14:textId="75B851E8" w:rsidR="0015455B" w:rsidRPr="0015455B" w:rsidRDefault="0015455B" w:rsidP="0015455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5455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B3FE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rD8DQIAABwEAAAOAAAAZHJzL2Uyb0RvYy54bWysU01v2zAMvQ/YfxB0X2x3SNEacYq0RYYB&#10;QVsgHXpWZCk2IIuCxMTOfv0oJU62bqehF5kiaX689zS7GzrD9sqHFmzFi0nOmbIS6tZuK/7jdfnl&#10;hrOAwtbCgFUVP6jA7+afP816V6oraMDUyjMqYkPZu4o3iK7MsiAb1YkwAacsBTX4TiBd/Tarveip&#10;emeyqzy/znrwtfMgVQjkfTwG+TzV11pJfNY6KGSm4jQbptOncxPPbD4T5dYL17TyNIb4jyk60Vpq&#10;ei71KFCwnW//KtW10kMAjRMJXQZat1KlHWibIn+3zboRTqVdCJzgzjCFjysrn/Zr9+IZDvcwEIER&#10;kN6FMpAz7jNo38UvTcooThAezrCpAZkk53Ra3BRTziSFvt4WxXWCNbv87HzAbwo6Fo2Ke2IlgSX2&#10;q4DUkFLHlNjLwrI1JjFj7B8OSoye7DJhtHDYDKytqfk4/QbqAy3l4ch3cHLZUuuVCPgiPBFMe5Bo&#10;8ZkObaCvOJwszhrwP//lj/mEO0U560kwFbekaM7Md0t8RG0lo7jNpznd/OjejIbddQ9AMizoRTiZ&#10;zJiHZjS1h+6N5LyIjSgkrKR2FcfRfMCjcuk5SLVYpCSSkRO4smsnY+kIV8TydXgT3p0AR2LqCUY1&#10;ifId7sfc+Gdwix0S+omUCO0RyBPiJMHE1em5RI3/fk9Zl0c9/wUAAP//AwBQSwMEFAAGAAgAAAAh&#10;AChQUq/ZAAAAAwEAAA8AAABkcnMvZG93bnJldi54bWxMj8FOwzAQRO9I/IO1SNyoY6RGJWRTVUg9&#10;9FYK5byNlyQQr6PYbUO/HsMFLiuNZjTztlxOrlcnHkPnBcHMMlAstbedNAivL+u7BagQSSz1Xhjh&#10;iwMsq+urkgrrz/LMp11sVCqRUBBCG+NQaB3qlh2FmR9YkvfuR0cxybHRdqRzKne9vs+yXDvqJC20&#10;NPBTy/Xn7ugQuvnKR8P7zfrjzRlvLtvN/LJFvL2ZVo+gIk/xLww/+AkdqsR08EexQfUI6ZH4e5O3&#10;yB9AHRByk4OuSv2fvfoGAAD//wMAUEsBAi0AFAAGAAgAAAAhALaDOJL+AAAA4QEAABMAAAAAAAAA&#10;AAAAAAAAAAAAAFtDb250ZW50X1R5cGVzXS54bWxQSwECLQAUAAYACAAAACEAOP0h/9YAAACUAQAA&#10;CwAAAAAAAAAAAAAAAAAvAQAAX3JlbHMvLnJlbHNQSwECLQAUAAYACAAAACEAgeKw/A0CAAAcBAAA&#10;DgAAAAAAAAAAAAAAAAAuAgAAZHJzL2Uyb0RvYy54bWxQSwECLQAUAAYACAAAACEAKFBSr9kAAAAD&#10;AQAADwAAAAAAAAAAAAAAAABnBAAAZHJzL2Rvd25yZXYueG1sUEsFBgAAAAAEAAQA8wAAAG0FAAAA&#10;AA==&#10;" filled="f" stroked="f">
              <v:textbox style="mso-fit-shape-to-text:t" inset="0,15pt,0,0">
                <w:txbxContent>
                  <w:p w14:paraId="5A93DDFE" w14:textId="75B851E8" w:rsidR="0015455B" w:rsidRPr="0015455B" w:rsidRDefault="0015455B" w:rsidP="0015455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5455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C9"/>
    <w:rsid w:val="00023672"/>
    <w:rsid w:val="00023E0D"/>
    <w:rsid w:val="0008384B"/>
    <w:rsid w:val="000C1DD8"/>
    <w:rsid w:val="000C4CB5"/>
    <w:rsid w:val="000E1DEA"/>
    <w:rsid w:val="000F22D5"/>
    <w:rsid w:val="00101057"/>
    <w:rsid w:val="00102C0E"/>
    <w:rsid w:val="0012052F"/>
    <w:rsid w:val="001418F4"/>
    <w:rsid w:val="00142AF8"/>
    <w:rsid w:val="0015455B"/>
    <w:rsid w:val="00156F34"/>
    <w:rsid w:val="001606A1"/>
    <w:rsid w:val="00161745"/>
    <w:rsid w:val="001B1364"/>
    <w:rsid w:val="001C407A"/>
    <w:rsid w:val="001D5601"/>
    <w:rsid w:val="001D5623"/>
    <w:rsid w:val="001E7D84"/>
    <w:rsid w:val="00233190"/>
    <w:rsid w:val="0027361E"/>
    <w:rsid w:val="00275F29"/>
    <w:rsid w:val="002B6CB0"/>
    <w:rsid w:val="002C4A7E"/>
    <w:rsid w:val="002D2C7E"/>
    <w:rsid w:val="002E1BE2"/>
    <w:rsid w:val="002E716B"/>
    <w:rsid w:val="00310F18"/>
    <w:rsid w:val="00311BC0"/>
    <w:rsid w:val="0034134C"/>
    <w:rsid w:val="00341427"/>
    <w:rsid w:val="00347666"/>
    <w:rsid w:val="00357586"/>
    <w:rsid w:val="00376AA1"/>
    <w:rsid w:val="00381A59"/>
    <w:rsid w:val="003B0722"/>
    <w:rsid w:val="003C1452"/>
    <w:rsid w:val="003C26DC"/>
    <w:rsid w:val="003D663D"/>
    <w:rsid w:val="003D7A54"/>
    <w:rsid w:val="003F1DF9"/>
    <w:rsid w:val="003F5113"/>
    <w:rsid w:val="00412E8E"/>
    <w:rsid w:val="00414D6B"/>
    <w:rsid w:val="0041587B"/>
    <w:rsid w:val="00421425"/>
    <w:rsid w:val="00421B32"/>
    <w:rsid w:val="00421D35"/>
    <w:rsid w:val="00430B6E"/>
    <w:rsid w:val="00444D4B"/>
    <w:rsid w:val="00473FA0"/>
    <w:rsid w:val="00493C7B"/>
    <w:rsid w:val="004A4F10"/>
    <w:rsid w:val="004D0360"/>
    <w:rsid w:val="004F16CC"/>
    <w:rsid w:val="00526C5F"/>
    <w:rsid w:val="00550599"/>
    <w:rsid w:val="00557014"/>
    <w:rsid w:val="005655F8"/>
    <w:rsid w:val="005701BA"/>
    <w:rsid w:val="005729E8"/>
    <w:rsid w:val="00597C5D"/>
    <w:rsid w:val="005C4695"/>
    <w:rsid w:val="005D5BBB"/>
    <w:rsid w:val="005E47EE"/>
    <w:rsid w:val="00610CDB"/>
    <w:rsid w:val="00644D46"/>
    <w:rsid w:val="00646F0F"/>
    <w:rsid w:val="00666BB8"/>
    <w:rsid w:val="00715F21"/>
    <w:rsid w:val="00716F3C"/>
    <w:rsid w:val="00736510"/>
    <w:rsid w:val="00737C37"/>
    <w:rsid w:val="007502BF"/>
    <w:rsid w:val="0077373A"/>
    <w:rsid w:val="00777F05"/>
    <w:rsid w:val="00782BCA"/>
    <w:rsid w:val="007926B8"/>
    <w:rsid w:val="007955D6"/>
    <w:rsid w:val="007B2548"/>
    <w:rsid w:val="007B3DC9"/>
    <w:rsid w:val="007B5064"/>
    <w:rsid w:val="007C5834"/>
    <w:rsid w:val="007E3B72"/>
    <w:rsid w:val="00822C67"/>
    <w:rsid w:val="00853F52"/>
    <w:rsid w:val="00855EAE"/>
    <w:rsid w:val="00865F11"/>
    <w:rsid w:val="008803B7"/>
    <w:rsid w:val="00886BF8"/>
    <w:rsid w:val="008A126D"/>
    <w:rsid w:val="008B29BD"/>
    <w:rsid w:val="008B5CC2"/>
    <w:rsid w:val="008C5936"/>
    <w:rsid w:val="008C5ECF"/>
    <w:rsid w:val="008D2CE4"/>
    <w:rsid w:val="008E3707"/>
    <w:rsid w:val="008E391B"/>
    <w:rsid w:val="0090474A"/>
    <w:rsid w:val="00932635"/>
    <w:rsid w:val="0094222D"/>
    <w:rsid w:val="00942C7A"/>
    <w:rsid w:val="00946E19"/>
    <w:rsid w:val="00955001"/>
    <w:rsid w:val="009576DD"/>
    <w:rsid w:val="00961F3F"/>
    <w:rsid w:val="00966D70"/>
    <w:rsid w:val="00977852"/>
    <w:rsid w:val="00983A0F"/>
    <w:rsid w:val="009E4C37"/>
    <w:rsid w:val="009F2242"/>
    <w:rsid w:val="00A01368"/>
    <w:rsid w:val="00A055F2"/>
    <w:rsid w:val="00A167D0"/>
    <w:rsid w:val="00A22D7C"/>
    <w:rsid w:val="00A51916"/>
    <w:rsid w:val="00A67B41"/>
    <w:rsid w:val="00A75E21"/>
    <w:rsid w:val="00A92BD1"/>
    <w:rsid w:val="00AA7836"/>
    <w:rsid w:val="00AB1028"/>
    <w:rsid w:val="00AC3DFA"/>
    <w:rsid w:val="00AE108A"/>
    <w:rsid w:val="00AF0640"/>
    <w:rsid w:val="00B1455B"/>
    <w:rsid w:val="00B1491B"/>
    <w:rsid w:val="00B60230"/>
    <w:rsid w:val="00B8512F"/>
    <w:rsid w:val="00C02BB8"/>
    <w:rsid w:val="00C25600"/>
    <w:rsid w:val="00C30C08"/>
    <w:rsid w:val="00C469BA"/>
    <w:rsid w:val="00C50D66"/>
    <w:rsid w:val="00C51633"/>
    <w:rsid w:val="00C6442C"/>
    <w:rsid w:val="00C871F2"/>
    <w:rsid w:val="00C90068"/>
    <w:rsid w:val="00C96FBA"/>
    <w:rsid w:val="00D17D5F"/>
    <w:rsid w:val="00D21828"/>
    <w:rsid w:val="00D4758A"/>
    <w:rsid w:val="00D52390"/>
    <w:rsid w:val="00D73A5B"/>
    <w:rsid w:val="00D774EA"/>
    <w:rsid w:val="00D902CE"/>
    <w:rsid w:val="00D917D4"/>
    <w:rsid w:val="00DA10FD"/>
    <w:rsid w:val="00DC5BB2"/>
    <w:rsid w:val="00DD35AE"/>
    <w:rsid w:val="00DF2120"/>
    <w:rsid w:val="00DF3F24"/>
    <w:rsid w:val="00E06F89"/>
    <w:rsid w:val="00E12641"/>
    <w:rsid w:val="00E14C61"/>
    <w:rsid w:val="00E4463F"/>
    <w:rsid w:val="00E664C3"/>
    <w:rsid w:val="00E70879"/>
    <w:rsid w:val="00E90E60"/>
    <w:rsid w:val="00E96BDA"/>
    <w:rsid w:val="00E970B0"/>
    <w:rsid w:val="00EA76E1"/>
    <w:rsid w:val="00EC64C9"/>
    <w:rsid w:val="00EE1045"/>
    <w:rsid w:val="00F45B7E"/>
    <w:rsid w:val="00FA7180"/>
    <w:rsid w:val="00FB1370"/>
    <w:rsid w:val="00FD0BA4"/>
    <w:rsid w:val="00FD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63A4A1"/>
  <w15:chartTrackingRefBased/>
  <w15:docId w15:val="{F943ADE6-AF82-4562-A665-2990384E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108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36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D7A5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C50D6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0D66"/>
    <w:pPr>
      <w:spacing w:line="240" w:lineRule="auto"/>
    </w:pPr>
    <w:rPr>
      <w:rFonts w:ascii="Arial" w:eastAsia="Arial" w:hAnsi="Arial" w:cs="Arial"/>
      <w:sz w:val="20"/>
      <w:szCs w:val="20"/>
      <w:lang w:val="en-US"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0D66"/>
    <w:rPr>
      <w:rFonts w:ascii="Arial" w:eastAsia="Arial" w:hAnsi="Arial" w:cs="Arial"/>
      <w:sz w:val="20"/>
      <w:szCs w:val="20"/>
      <w:lang w:val="en-US" w:eastAsia="en-AU"/>
    </w:rPr>
  </w:style>
  <w:style w:type="character" w:styleId="Emphasis">
    <w:name w:val="Emphasis"/>
    <w:basedOn w:val="DefaultParagraphFont"/>
    <w:uiPriority w:val="20"/>
    <w:qFormat/>
    <w:rsid w:val="001E7D8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54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55B"/>
  </w:style>
  <w:style w:type="paragraph" w:styleId="Footer">
    <w:name w:val="footer"/>
    <w:basedOn w:val="Normal"/>
    <w:link w:val="FooterChar"/>
    <w:uiPriority w:val="99"/>
    <w:unhideWhenUsed/>
    <w:rsid w:val="00154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arksaustralia.gov.au/marine/management/resources/scientific-publications/guide-integrated-marine-and-coastal-regionalisation-australia-version-40-june-2006-imcra/" TargetMode="External"/><Relationship Id="rId18" Type="http://schemas.openxmlformats.org/officeDocument/2006/relationships/hyperlink" Target="http://www.austlii.edu.au/au/other/dfat/treaties/2007/24.html" TargetMode="External"/><Relationship Id="rId26" Type="http://schemas.openxmlformats.org/officeDocument/2006/relationships/hyperlink" Target="http://www.bom.gov.au/state-of-the-climate/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www.dpaw.wa.gov.au/images/documents/parks/management-plans/decarchive/eighty-mile-beach-management-plan.pdf" TargetMode="External"/><Relationship Id="rId34" Type="http://schemas.openxmlformats.org/officeDocument/2006/relationships/hyperlink" Target="https://www.eaaflyway.net/wp-content/uploads/2020/08/ARI-Technical-Report_ShorebirdMonitoringNWA_WEB.pdf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austlii.edu.au/au/other/dfat/treaties/1988/22.html" TargetMode="External"/><Relationship Id="rId20" Type="http://schemas.openxmlformats.org/officeDocument/2006/relationships/hyperlink" Target="https://www.water.wa.gov.au/__data/assets/pdf_file/0018/5283/11727.pdf" TargetMode="External"/><Relationship Id="rId29" Type="http://schemas.openxmlformats.org/officeDocument/2006/relationships/hyperlink" Target="http://www.nntt.gov.au/searchRegApps/NativeTitleRegisters/Pages/NNTR_details.aspx?NNTT_Fileno=WCD2009/001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ucnredlist.org/" TargetMode="External"/><Relationship Id="rId24" Type="http://schemas.openxmlformats.org/officeDocument/2006/relationships/hyperlink" Target="https://www.environment.gov.au/biodiversity/publications/revision-east-asian-australasian-flyway-population-2016" TargetMode="External"/><Relationship Id="rId32" Type="http://schemas.openxmlformats.org/officeDocument/2006/relationships/hyperlink" Target="http://www.nntt.gov.au/SearchRegApps/NativeTitleClaims/Pages/Determination_details.aspx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rswa.org.au/publications/Journal/94(2)/Rogersetal.pp.377-391.pdf" TargetMode="External"/><Relationship Id="rId23" Type="http://schemas.openxmlformats.org/officeDocument/2006/relationships/hyperlink" Target="https://www.dpaw.wa.gov.au/images/documents/parks/management-plans/Parks%20and%20reserves%20of%20the%20south-west%20Kimberley%20and%20north-west%20Pilbara%20joint%20management%20plan%202019.pdf?img=125dpi/se5113.jpg%20accessed%20November%2029" TargetMode="External"/><Relationship Id="rId28" Type="http://schemas.openxmlformats.org/officeDocument/2006/relationships/hyperlink" Target="https://www.environment.gov.au/water/wetlands/publications/analysis-possible-change-ecological-character-roebuck-bay-and-eighty-mile-beach-ramsar?NNTT_Fileno=WCD2007/003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www.environment.gov.au/resource/migratory-shorebirds-east-asian-australasian-flyway-population-estimates-and" TargetMode="External"/><Relationship Id="rId19" Type="http://schemas.openxmlformats.org/officeDocument/2006/relationships/hyperlink" Target="https://www.climatechangeinaustralia.gov.au/en/climate-projections/future-climate/regional-climate-change-explorer/super-clusters/" TargetMode="External"/><Relationship Id="rId31" Type="http://schemas.openxmlformats.org/officeDocument/2006/relationships/hyperlink" Target="http://www.nntt.gov.au/SearchRegApps/NativeTitleClaims/Pages/Determination_details.aspx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thebluecarboninitiative.org/about-blue-carbon" TargetMode="External"/><Relationship Id="rId22" Type="http://schemas.openxmlformats.org/officeDocument/2006/relationships/hyperlink" Target="http://www.austlii.edu.au/au/other/dfat/treaties/1981/6.html" TargetMode="External"/><Relationship Id="rId27" Type="http://schemas.openxmlformats.org/officeDocument/2006/relationships/hyperlink" Target="http://geoscience.gov.au/bin/250dpi?NNTT_Fileno=WCD2002/001" TargetMode="External"/><Relationship Id="rId30" Type="http://schemas.openxmlformats.org/officeDocument/2006/relationships/hyperlink" Target="http://www.birdlife.org/" TargetMode="External"/><Relationship Id="rId35" Type="http://schemas.openxmlformats.org/officeDocument/2006/relationships/header" Target="head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://www.bom.gov.au/water/geofabric/" TargetMode="External"/><Relationship Id="rId17" Type="http://schemas.openxmlformats.org/officeDocument/2006/relationships/hyperlink" Target="https://www.legislation.gov.au/Details/C2021C00081" TargetMode="External"/><Relationship Id="rId25" Type="http://schemas.openxmlformats.org/officeDocument/2006/relationships/hyperlink" Target="https://birdlife.org.au/projects/shorebirds/monitoring" TargetMode="External"/><Relationship Id="rId33" Type="http://schemas.openxmlformats.org/officeDocument/2006/relationships/hyperlink" Target="https://www.cms.int/en" TargetMode="External"/><Relationship Id="rId3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1B2BE74D025469E1D0E28F10DD2C8" ma:contentTypeVersion="6" ma:contentTypeDescription="Create a new document." ma:contentTypeScope="" ma:versionID="9ba6d073214ff5615920ef62173ceafb">
  <xsd:schema xmlns:xsd="http://www.w3.org/2001/XMLSchema" xmlns:xs="http://www.w3.org/2001/XMLSchema" xmlns:p="http://schemas.microsoft.com/office/2006/metadata/properties" xmlns:ns1="http://schemas.microsoft.com/sharepoint/v3" xmlns:ns2="308acf26-0bb9-4f86-b27d-5ca45c51aeea" xmlns:ns3="c3757832-938f-4c22-b8ed-78daa6b69c06" xmlns:ns4="d81c2681-db7b-4a56-9abd-a3238a78f6b2" xmlns:ns5="a95247a4-6a6b-40fb-87b6-0fb2f012c536" targetNamespace="http://schemas.microsoft.com/office/2006/metadata/properties" ma:root="true" ma:fieldsID="93ee4d47313814f84632dfaec594cf63" ns1:_="" ns2:_="" ns3:_="" ns4:_="" ns5:_="">
    <xsd:import namespace="http://schemas.microsoft.com/sharepoint/v3"/>
    <xsd:import namespace="308acf26-0bb9-4f86-b27d-5ca45c51aeea"/>
    <xsd:import namespace="c3757832-938f-4c22-b8ed-78daa6b69c06"/>
    <xsd:import namespace="d81c2681-db7b-4a56-9abd-a3238a78f6b2"/>
    <xsd:import namespace="a95247a4-6a6b-40fb-87b6-0fb2f012c5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NumberofDocument" minOccurs="0"/>
                <xsd:element ref="ns1:_ip_UnifiedCompliancePolicyProperties" minOccurs="0"/>
                <xsd:element ref="ns1:_ip_UnifiedCompliancePolicyUIAction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acf26-0bb9-4f86-b27d-5ca45c51a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berofDocument" ma:index="20" nillable="true" ma:displayName="Number of Document" ma:format="Dropdown" ma:internalName="NumberofDocument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57832-938f-4c22-b8ed-78daa6b69c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c2681-db7b-4a56-9abd-a3238a78f6b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c081d5d-8f15-4d39-99f9-175405a35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247a4-6a6b-40fb-87b6-0fb2f012c536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d973f035-8138-4a51-8f40-befa2369606d}" ma:internalName="TaxCatchAll" ma:showField="CatchAllData" ma:web="a95247a4-6a6b-40fb-87b6-0fb2f012c5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NumberofDocument xmlns="308acf26-0bb9-4f86-b27d-5ca45c51aeea" xsi:nil="true"/>
    <_ip_UnifiedCompliancePolicyProperties xmlns="http://schemas.microsoft.com/sharepoint/v3" xsi:nil="true"/>
    <lcf76f155ced4ddcb4097134ff3c332f xmlns="d81c2681-db7b-4a56-9abd-a3238a78f6b2">
      <Terms xmlns="http://schemas.microsoft.com/office/infopath/2007/PartnerControls"/>
    </lcf76f155ced4ddcb4097134ff3c332f>
    <TaxCatchAll xmlns="a95247a4-6a6b-40fb-87b6-0fb2f012c53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330A6-320C-44A7-9800-233BD7CFA2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912C66-08CC-4BBE-A2A6-90EBE09F0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8acf26-0bb9-4f86-b27d-5ca45c51aeea"/>
    <ds:schemaRef ds:uri="c3757832-938f-4c22-b8ed-78daa6b69c06"/>
    <ds:schemaRef ds:uri="d81c2681-db7b-4a56-9abd-a3238a78f6b2"/>
    <ds:schemaRef ds:uri="a95247a4-6a6b-40fb-87b6-0fb2f012c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686F22-8B83-49E7-99A0-69BAB7E31ABD}">
  <ds:schemaRefs>
    <ds:schemaRef ds:uri="http://schemas.microsoft.com/sharepoint/v3"/>
    <ds:schemaRef ds:uri="http://schemas.microsoft.com/office/2006/metadata/properties"/>
    <ds:schemaRef ds:uri="http://purl.org/dc/terms/"/>
    <ds:schemaRef ds:uri="d81c2681-db7b-4a56-9abd-a3238a78f6b2"/>
    <ds:schemaRef ds:uri="http://schemas.openxmlformats.org/package/2006/metadata/core-properties"/>
    <ds:schemaRef ds:uri="http://schemas.microsoft.com/office/2006/documentManagement/types"/>
    <ds:schemaRef ds:uri="c3757832-938f-4c22-b8ed-78daa6b69c06"/>
    <ds:schemaRef ds:uri="http://purl.org/dc/elements/1.1/"/>
    <ds:schemaRef ds:uri="http://purl.org/dc/dcmitype/"/>
    <ds:schemaRef ds:uri="http://schemas.microsoft.com/office/infopath/2007/PartnerControls"/>
    <ds:schemaRef ds:uri="a95247a4-6a6b-40fb-87b6-0fb2f012c536"/>
    <ds:schemaRef ds:uri="308acf26-0bb9-4f86-b27d-5ca45c51aee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FF46F6A-20B4-4CA2-8C04-D18EDF09F94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2018</Words>
  <Characters>11506</Characters>
  <Application>Microsoft Office Word</Application>
  <DocSecurity>0</DocSecurity>
  <Lines>95</Lines>
  <Paragraphs>26</Paragraphs>
  <ScaleCrop>false</ScaleCrop>
  <Company/>
  <LinksUpToDate>false</LinksUpToDate>
  <CharactersWithSpaces>13498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Reid</dc:creator>
  <cp:keywords/>
  <dc:description/>
  <cp:lastModifiedBy>Wetlands 1</cp:lastModifiedBy>
  <cp:revision>2</cp:revision>
  <dcterms:created xsi:type="dcterms:W3CDTF">2024-09-02T05:43:00Z</dcterms:created>
  <dcterms:modified xsi:type="dcterms:W3CDTF">2024-09-02T05:43:00Z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5cf39a6d,79df4c3a,681afa9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5941bfe6,5409036f,43314352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ContentTypeId">
    <vt:lpwstr>0x010100D001B2BE74D025469E1D0E28F10DD2C8</vt:lpwstr>
  </property>
</Properties>
</file>